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b/>
          <w:sz w:val="26"/>
          <w:szCs w:val="26"/>
        </w:rPr>
      </w:pPr>
      <w:r>
        <w:rPr>
          <w:rFonts w:ascii="Times New Roman" w:hAnsi="Times New Roman" w:cs="Times New Roman"/>
          <w:b/>
          <w:sz w:val="26"/>
          <w:szCs w:val="26"/>
        </w:rPr>
        <w:t>ĐỀ CƯƠNG BÀI GIẢNG</w:t>
      </w:r>
    </w:p>
    <w:p>
      <w:pPr>
        <w:jc w:val="center"/>
        <w:rPr>
          <w:rFonts w:ascii="Times New Roman" w:hAnsi="Times New Roman" w:cs="Times New Roman"/>
          <w:b/>
          <w:sz w:val="26"/>
          <w:szCs w:val="26"/>
        </w:rPr>
      </w:pPr>
      <w:r>
        <w:rPr>
          <w:rFonts w:ascii="Times New Roman" w:hAnsi="Times New Roman" w:cs="Times New Roman"/>
          <w:b/>
          <w:sz w:val="26"/>
          <w:szCs w:val="26"/>
        </w:rPr>
        <w:t>BÀI – MAY CỔ TRÒN</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Mục tiêu: </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kiến thức:</w:t>
      </w:r>
    </w:p>
    <w:p>
      <w:pPr>
        <w:spacing w:after="0" w:line="360" w:lineRule="auto"/>
        <w:rPr>
          <w:rFonts w:ascii="Times New Roman" w:hAnsi="Times New Roman" w:cs="Times New Roman"/>
          <w:sz w:val="26"/>
          <w:szCs w:val="26"/>
        </w:rPr>
      </w:pPr>
      <w:r>
        <w:rPr>
          <w:rFonts w:ascii="Times New Roman" w:hAnsi="Times New Roman" w:cs="Times New Roman"/>
          <w:sz w:val="26"/>
          <w:szCs w:val="26"/>
        </w:rPr>
        <w:t>-Phát biểu được qui trình cổ tròn, vuông, phân tích những hư hỏng và biện pháp phòng ngừa.</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kỹ năng:</w:t>
      </w:r>
    </w:p>
    <w:p>
      <w:pPr>
        <w:spacing w:after="0" w:line="360" w:lineRule="auto"/>
        <w:rPr>
          <w:rFonts w:ascii="Times New Roman" w:hAnsi="Times New Roman" w:cs="Times New Roman"/>
          <w:sz w:val="26"/>
          <w:szCs w:val="26"/>
        </w:rPr>
      </w:pPr>
      <w:r>
        <w:rPr>
          <w:rFonts w:ascii="Times New Roman" w:hAnsi="Times New Roman" w:cs="Times New Roman"/>
          <w:sz w:val="26"/>
          <w:szCs w:val="26"/>
        </w:rPr>
        <w:t>-May được cổ tròn, vuông theo qui trình, đúng yêu cầu kỹ thuật.</w:t>
      </w:r>
    </w:p>
    <w:p>
      <w:pPr>
        <w:spacing w:after="0" w:line="360" w:lineRule="auto"/>
        <w:rPr>
          <w:rFonts w:ascii="Times New Roman" w:hAnsi="Times New Roman" w:cs="Times New Roman"/>
          <w:sz w:val="26"/>
          <w:szCs w:val="26"/>
        </w:rPr>
      </w:pPr>
      <w:r>
        <w:rPr>
          <w:rFonts w:ascii="Times New Roman" w:hAnsi="Times New Roman" w:cs="Times New Roman"/>
          <w:sz w:val="26"/>
          <w:szCs w:val="26"/>
        </w:rPr>
        <w:t>-Vận dụng kiến thức có khả năng phát hiện những sai hỏng trong quá trình may.</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thái độ: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-Rèn luyện thái độ bảo vệ và giữ gìn máy móc, phát huy sáng kiến và cải tiến kỹ thuật trong quá trình may sản phẩm.</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Nội dung chương:</w:t>
      </w:r>
    </w:p>
    <w:p>
      <w:pPr>
        <w:pStyle w:val="5"/>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Điều kiện cho trước:</w:t>
      </w:r>
    </w:p>
    <w:p>
      <w:pPr>
        <w:pStyle w:val="5"/>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Vật liệu:</w:t>
      </w:r>
      <w:r>
        <w:rPr>
          <w:rFonts w:ascii="Times New Roman" w:hAnsi="Times New Roman" w:cs="Times New Roman"/>
          <w:b/>
          <w:sz w:val="26"/>
          <w:szCs w:val="26"/>
        </w:rPr>
        <w:tab/>
      </w:r>
    </w:p>
    <w:p>
      <w:pPr>
        <w:pStyle w:val="5"/>
        <w:spacing w:after="0" w:line="360" w:lineRule="auto"/>
        <w:rPr>
          <w:rFonts w:ascii="Times New Roman" w:hAnsi="Times New Roman" w:cs="Times New Roman"/>
          <w:sz w:val="26"/>
          <w:szCs w:val="26"/>
        </w:rPr>
      </w:pPr>
      <w:r>
        <w:rPr>
          <w:rFonts w:ascii="Times New Roman" w:hAnsi="Times New Roman" w:cs="Times New Roman"/>
          <w:sz w:val="26"/>
          <w:szCs w:val="26"/>
        </w:rPr>
        <w:t>-2  mét vải khổ 1,2m.</w:t>
      </w:r>
    </w:p>
    <w:p>
      <w:pPr>
        <w:pStyle w:val="5"/>
        <w:spacing w:after="0" w:line="360" w:lineRule="auto"/>
        <w:rPr>
          <w:rFonts w:ascii="Times New Roman" w:hAnsi="Times New Roman" w:cs="Times New Roman"/>
          <w:sz w:val="26"/>
          <w:szCs w:val="26"/>
        </w:rPr>
      </w:pPr>
      <w:r>
        <w:rPr>
          <w:rFonts w:ascii="Times New Roman" w:hAnsi="Times New Roman" w:cs="Times New Roman"/>
          <w:sz w:val="26"/>
          <w:szCs w:val="26"/>
        </w:rPr>
        <w:t>-Chỉ may.</w:t>
      </w:r>
    </w:p>
    <w:p>
      <w:pPr>
        <w:pStyle w:val="5"/>
        <w:spacing w:after="0" w:line="360" w:lineRule="auto"/>
        <w:rPr>
          <w:rFonts w:ascii="Times New Roman" w:hAnsi="Times New Roman" w:cs="Times New Roman"/>
          <w:sz w:val="26"/>
          <w:szCs w:val="26"/>
        </w:rPr>
      </w:pPr>
      <w:r>
        <w:rPr>
          <w:rFonts w:ascii="Times New Roman" w:hAnsi="Times New Roman" w:cs="Times New Roman"/>
          <w:sz w:val="26"/>
          <w:szCs w:val="26"/>
        </w:rPr>
        <w:t>-Phấn may.</w:t>
      </w:r>
    </w:p>
    <w:p>
      <w:pPr>
        <w:pStyle w:val="5"/>
        <w:spacing w:after="0" w:line="360" w:lineRule="auto"/>
        <w:rPr>
          <w:rFonts w:ascii="Times New Roman" w:hAnsi="Times New Roman" w:cs="Times New Roman"/>
          <w:sz w:val="26"/>
          <w:szCs w:val="26"/>
        </w:rPr>
      </w:pPr>
      <w:r>
        <w:rPr>
          <w:rFonts w:ascii="Times New Roman" w:hAnsi="Times New Roman" w:cs="Times New Roman"/>
          <w:sz w:val="26"/>
          <w:szCs w:val="26"/>
        </w:rPr>
        <w:t>-Keo giấy (hột).</w:t>
      </w:r>
    </w:p>
    <w:p>
      <w:pPr>
        <w:pStyle w:val="5"/>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Dụng cụ</w:t>
      </w:r>
    </w:p>
    <w:p>
      <w:pPr>
        <w:pStyle w:val="5"/>
        <w:spacing w:after="0" w:line="360" w:lineRule="auto"/>
        <w:rPr>
          <w:rFonts w:ascii="Times New Roman" w:hAnsi="Times New Roman" w:cs="Times New Roman"/>
          <w:sz w:val="26"/>
          <w:szCs w:val="26"/>
        </w:rPr>
      </w:pPr>
      <w:r>
        <w:rPr>
          <w:rFonts w:ascii="Times New Roman" w:hAnsi="Times New Roman" w:cs="Times New Roman"/>
          <w:sz w:val="26"/>
          <w:szCs w:val="26"/>
        </w:rPr>
        <w:t>-Kéo cắt vải loại trung.</w:t>
      </w:r>
    </w:p>
    <w:p>
      <w:pPr>
        <w:pStyle w:val="5"/>
        <w:spacing w:after="0" w:line="360" w:lineRule="auto"/>
        <w:rPr>
          <w:rFonts w:ascii="Times New Roman" w:hAnsi="Times New Roman" w:cs="Times New Roman"/>
          <w:sz w:val="26"/>
          <w:szCs w:val="26"/>
        </w:rPr>
      </w:pPr>
      <w:r>
        <w:rPr>
          <w:rFonts w:ascii="Times New Roman" w:hAnsi="Times New Roman" w:cs="Times New Roman"/>
          <w:sz w:val="26"/>
          <w:szCs w:val="26"/>
        </w:rPr>
        <w:t>-Kim may tay.</w:t>
      </w:r>
    </w:p>
    <w:p>
      <w:pPr>
        <w:pStyle w:val="5"/>
        <w:spacing w:after="0" w:line="360" w:lineRule="auto"/>
        <w:rPr>
          <w:rFonts w:ascii="Times New Roman" w:hAnsi="Times New Roman" w:cs="Times New Roman"/>
          <w:sz w:val="26"/>
          <w:szCs w:val="26"/>
        </w:rPr>
      </w:pPr>
      <w:r>
        <w:rPr>
          <w:rFonts w:ascii="Times New Roman" w:hAnsi="Times New Roman" w:cs="Times New Roman"/>
          <w:sz w:val="26"/>
          <w:szCs w:val="26"/>
        </w:rPr>
        <w:t>-Thước.</w:t>
      </w:r>
    </w:p>
    <w:p>
      <w:pPr>
        <w:pStyle w:val="5"/>
        <w:spacing w:after="0" w:line="360" w:lineRule="auto"/>
        <w:rPr>
          <w:rFonts w:ascii="Times New Roman" w:hAnsi="Times New Roman" w:cs="Times New Roman"/>
          <w:sz w:val="26"/>
          <w:szCs w:val="26"/>
        </w:rPr>
      </w:pPr>
      <w:r>
        <w:rPr>
          <w:rFonts w:ascii="Times New Roman" w:hAnsi="Times New Roman" w:cs="Times New Roman"/>
          <w:sz w:val="26"/>
          <w:szCs w:val="26"/>
        </w:rPr>
        <w:t>-Thuyền suốt.</w:t>
      </w:r>
    </w:p>
    <w:p>
      <w:pPr>
        <w:pStyle w:val="5"/>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Thiết bị</w:t>
      </w:r>
    </w:p>
    <w:p>
      <w:pPr>
        <w:spacing w:after="0" w:line="360" w:lineRule="auto"/>
        <w:ind w:left="720"/>
        <w:rPr>
          <w:rFonts w:ascii="Times New Roman" w:hAnsi="Times New Roman" w:cs="Times New Roman"/>
          <w:sz w:val="26"/>
          <w:szCs w:val="26"/>
        </w:rPr>
      </w:pPr>
      <w:r>
        <w:rPr>
          <w:rFonts w:ascii="Times New Roman" w:hAnsi="Times New Roman" w:cs="Times New Roman"/>
          <w:sz w:val="26"/>
          <w:szCs w:val="26"/>
        </w:rPr>
        <w:t>-Máy may.</w:t>
      </w:r>
    </w:p>
    <w:p>
      <w:pPr>
        <w:spacing w:after="0" w:line="360" w:lineRule="auto"/>
        <w:ind w:left="720"/>
        <w:rPr>
          <w:rFonts w:ascii="Times New Roman" w:hAnsi="Times New Roman" w:cs="Times New Roman"/>
          <w:sz w:val="26"/>
          <w:szCs w:val="26"/>
        </w:rPr>
      </w:pPr>
      <w:r>
        <w:rPr>
          <w:rFonts w:ascii="Times New Roman" w:hAnsi="Times New Roman" w:cs="Times New Roman"/>
          <w:sz w:val="26"/>
          <w:szCs w:val="26"/>
        </w:rPr>
        <w:t>-Bàn ủi.</w:t>
      </w:r>
    </w:p>
    <w:p>
      <w:pPr>
        <w:pStyle w:val="5"/>
        <w:spacing w:after="0" w:line="360" w:lineRule="auto"/>
        <w:rPr>
          <w:rFonts w:ascii="Times New Roman" w:hAnsi="Times New Roman" w:cs="Times New Roman"/>
          <w:sz w:val="26"/>
          <w:szCs w:val="26"/>
        </w:rPr>
      </w:pPr>
      <w:r>
        <w:rPr>
          <w:rFonts w:ascii="Times New Roman" w:hAnsi="Times New Roman" w:cs="Times New Roman"/>
          <w:b/>
          <w:sz w:val="26"/>
          <w:szCs w:val="26"/>
        </w:rPr>
        <w:t>Thực hiện:</w:t>
      </w:r>
      <w:r>
        <w:rPr>
          <w:rFonts w:ascii="Times New Roman" w:hAnsi="Times New Roman" w:cs="Times New Roman"/>
          <w:sz w:val="26"/>
          <w:szCs w:val="26"/>
        </w:rPr>
        <w:t xml:space="preserve"> Thực hiện may thành phẩm 3 cổ tròn</w:t>
      </w:r>
    </w:p>
    <w:p>
      <w:pPr>
        <w:pStyle w:val="5"/>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Phương pháp tiến hành</w:t>
      </w:r>
    </w:p>
    <w:p>
      <w:pPr>
        <w:pStyle w:val="5"/>
        <w:numPr>
          <w:ilvl w:val="0"/>
          <w:numId w:val="3"/>
        </w:numPr>
        <w:spacing w:after="0" w:line="360" w:lineRule="auto"/>
        <w:rPr>
          <w:rFonts w:ascii="Times New Roman" w:hAnsi="Times New Roman" w:cs="Times New Roman"/>
          <w:b/>
          <w:sz w:val="26"/>
          <w:szCs w:val="26"/>
        </w:rPr>
      </w:pPr>
      <w:r>
        <w:rPr>
          <w:rFonts w:ascii="Times New Roman" w:hAnsi="Times New Roman" w:cs="Times New Roman"/>
          <w:b/>
          <w:sz w:val="26"/>
          <w:szCs w:val="26"/>
        </w:rPr>
        <w:t>Mô tả phẳng:</w:t>
      </w:r>
    </w:p>
    <w:p>
      <w:pPr>
        <w:spacing w:after="0" w:line="360" w:lineRule="auto"/>
        <w:ind w:left="360"/>
        <w:jc w:val="center"/>
        <w:rPr>
          <w:rFonts w:ascii="Times New Roman" w:hAnsi="Times New Roman" w:cs="Times New Roman"/>
          <w:b/>
          <w:sz w:val="26"/>
          <w:szCs w:val="26"/>
        </w:rPr>
      </w:pPr>
      <w:r>
        <w:rPr>
          <w:rFonts w:ascii="Times New Roman" w:hAnsi="Times New Roman" w:cs="Times New Roman"/>
          <w:b/>
          <w:sz w:val="26"/>
          <w:szCs w:val="26"/>
        </w:rPr>
        <w:drawing>
          <wp:inline distT="0" distB="0" distL="0" distR="0">
            <wp:extent cx="3948430" cy="3166110"/>
            <wp:effectExtent l="0" t="0" r="0" b="0"/>
            <wp:docPr id="2" name="Picture 2" descr="C:\Users\thao\Desktop\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thao\Desktop\Picture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964880" cy="3179280"/>
                    </a:xfrm>
                    <a:prstGeom prst="rect">
                      <a:avLst/>
                    </a:prstGeom>
                    <a:noFill/>
                    <a:ln>
                      <a:noFill/>
                    </a:ln>
                  </pic:spPr>
                </pic:pic>
              </a:graphicData>
            </a:graphic>
          </wp:inline>
        </w:drawing>
      </w:r>
    </w:p>
    <w:p>
      <w:pPr>
        <w:spacing w:after="0" w:line="360" w:lineRule="auto"/>
        <w:ind w:left="360"/>
        <w:jc w:val="center"/>
        <w:rPr>
          <w:rFonts w:ascii="Times New Roman" w:hAnsi="Times New Roman" w:cs="Times New Roman"/>
          <w:sz w:val="26"/>
          <w:szCs w:val="26"/>
        </w:rPr>
      </w:pPr>
      <w:r>
        <w:rPr>
          <w:rFonts w:ascii="Times New Roman" w:hAnsi="Times New Roman" w:cs="Times New Roman"/>
          <w:sz w:val="26"/>
          <w:szCs w:val="26"/>
        </w:rPr>
        <w:t>Hình 1: Mô tả phẳng</w:t>
      </w:r>
    </w:p>
    <w:p>
      <w:pPr>
        <w:pStyle w:val="5"/>
        <w:numPr>
          <w:ilvl w:val="0"/>
          <w:numId w:val="3"/>
        </w:numPr>
        <w:spacing w:after="0" w:line="360" w:lineRule="auto"/>
        <w:rPr>
          <w:rFonts w:ascii="Times New Roman" w:hAnsi="Times New Roman" w:cs="Times New Roman"/>
          <w:b/>
          <w:sz w:val="26"/>
          <w:szCs w:val="26"/>
        </w:rPr>
      </w:pPr>
      <w:r>
        <w:rPr>
          <w:rFonts w:ascii="Times New Roman" w:hAnsi="Times New Roman" w:cs="Times New Roman"/>
          <w:b/>
          <w:sz w:val="26"/>
          <w:szCs w:val="26"/>
        </w:rPr>
        <w:t>Cấu trúc chi tiết bán thành phẩm:</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sau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Nẹp cổ trước x 1, ép keo</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Nẹp cổ sau x 1, ép keo</w:t>
      </w:r>
    </w:p>
    <w:p>
      <w:pPr>
        <w:spacing w:after="0" w:line="360" w:lineRule="auto"/>
        <w:ind w:left="360"/>
        <w:jc w:val="center"/>
        <w:rPr>
          <w:rFonts w:ascii="Times New Roman" w:hAnsi="Times New Roman" w:cs="Times New Roman"/>
          <w:b/>
          <w:sz w:val="26"/>
          <w:szCs w:val="26"/>
        </w:rPr>
      </w:pPr>
      <w:r>
        <w:rPr>
          <w:rFonts w:ascii="Times New Roman" w:hAnsi="Times New Roman" w:cs="Times New Roman"/>
          <w:b/>
          <w:sz w:val="26"/>
          <w:szCs w:val="26"/>
        </w:rPr>
        <w:drawing>
          <wp:inline distT="0" distB="0" distL="0" distR="0">
            <wp:extent cx="8136255" cy="4203065"/>
            <wp:effectExtent l="0" t="0" r="0" b="6985"/>
            <wp:docPr id="3" name="Picture 3" descr="C:\Users\thao\Desktop\Pic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thao\Desktop\Picture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8136663" cy="4203511"/>
                    </a:xfrm>
                    <a:prstGeom prst="rect">
                      <a:avLst/>
                    </a:prstGeom>
                    <a:noFill/>
                    <a:ln>
                      <a:noFill/>
                    </a:ln>
                  </pic:spPr>
                </pic:pic>
              </a:graphicData>
            </a:graphic>
          </wp:inline>
        </w:drawing>
      </w:r>
    </w:p>
    <w:p>
      <w:pPr>
        <w:spacing w:after="0" w:line="360" w:lineRule="auto"/>
        <w:ind w:left="360"/>
        <w:jc w:val="center"/>
        <w:rPr>
          <w:rFonts w:ascii="Times New Roman" w:hAnsi="Times New Roman" w:cs="Times New Roman"/>
          <w:sz w:val="26"/>
          <w:szCs w:val="26"/>
        </w:rPr>
      </w:pPr>
      <w:r>
        <w:rPr>
          <w:rFonts w:ascii="Times New Roman" w:hAnsi="Times New Roman" w:cs="Times New Roman"/>
          <w:sz w:val="26"/>
          <w:szCs w:val="26"/>
        </w:rPr>
        <w:t>Hình 2: Cấu trúc chi tiết bán thành phẩm</w:t>
      </w:r>
    </w:p>
    <w:p>
      <w:pPr>
        <w:pStyle w:val="5"/>
        <w:numPr>
          <w:ilvl w:val="0"/>
          <w:numId w:val="3"/>
        </w:numPr>
        <w:spacing w:after="0" w:line="360" w:lineRule="auto"/>
        <w:rPr>
          <w:rFonts w:ascii="Times New Roman" w:hAnsi="Times New Roman" w:cs="Times New Roman"/>
          <w:b/>
          <w:sz w:val="26"/>
          <w:szCs w:val="26"/>
        </w:rPr>
      </w:pPr>
      <w:r>
        <w:rPr>
          <w:rFonts w:ascii="Times New Roman" w:hAnsi="Times New Roman" w:cs="Times New Roman"/>
          <w:b/>
          <w:sz w:val="26"/>
          <w:szCs w:val="26"/>
        </w:rPr>
        <w:t>Qui trình may:</w:t>
      </w:r>
    </w:p>
    <w:tbl>
      <w:tblPr>
        <w:tblStyle w:val="4"/>
        <w:tblW w:w="13245" w:type="dxa"/>
        <w:tblInd w:w="0" w:type="dxa"/>
        <w:tblLayout w:type="fixed"/>
        <w:tblCellMar>
          <w:top w:w="15" w:type="dxa"/>
          <w:left w:w="15" w:type="dxa"/>
          <w:bottom w:w="15" w:type="dxa"/>
          <w:right w:w="15" w:type="dxa"/>
        </w:tblCellMar>
      </w:tblPr>
      <w:tblGrid>
        <w:gridCol w:w="3795"/>
        <w:gridCol w:w="3240"/>
        <w:gridCol w:w="3105"/>
        <w:gridCol w:w="3105"/>
      </w:tblGrid>
      <w:tr>
        <w:tblPrEx>
          <w:tblCellMar>
            <w:top w:w="15" w:type="dxa"/>
            <w:left w:w="15" w:type="dxa"/>
            <w:bottom w:w="15" w:type="dxa"/>
            <w:right w:w="15" w:type="dxa"/>
          </w:tblCellMar>
        </w:tblPrEx>
        <w:tc>
          <w:tcPr>
            <w:tcW w:w="3795" w:type="dxa"/>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cs="Times New Roman"/>
                <w:b/>
                <w:bCs/>
                <w:sz w:val="26"/>
                <w:szCs w:val="26"/>
              </w:rPr>
            </w:pPr>
            <w:r>
              <w:rPr>
                <w:rFonts w:ascii="Times New Roman" w:hAnsi="Times New Roman" w:cs="Times New Roman"/>
                <w:b/>
                <w:bCs/>
                <w:sz w:val="26"/>
                <w:szCs w:val="26"/>
              </w:rPr>
              <w:t>BƯỚC CÔNG VIỆC</w:t>
            </w:r>
          </w:p>
        </w:tc>
        <w:tc>
          <w:tcPr>
            <w:tcW w:w="3240" w:type="dxa"/>
            <w:tcBorders>
              <w:top w:val="outset" w:color="auto" w:sz="6" w:space="0"/>
              <w:left w:val="nil"/>
              <w:bottom w:val="single" w:color="auto" w:sz="4" w:space="0"/>
              <w:right w:val="outset" w:color="auto" w:sz="6" w:space="0"/>
            </w:tcBorders>
            <w:vAlign w:val="center"/>
          </w:tcPr>
          <w:p>
            <w:pPr>
              <w:jc w:val="center"/>
              <w:rPr>
                <w:rFonts w:ascii="Times New Roman" w:hAnsi="Times New Roman" w:cs="Times New Roman"/>
                <w:b/>
                <w:bCs/>
                <w:sz w:val="26"/>
                <w:szCs w:val="26"/>
              </w:rPr>
            </w:pPr>
            <w:r>
              <w:rPr>
                <w:rFonts w:ascii="Times New Roman" w:hAnsi="Times New Roman" w:cs="Times New Roman"/>
                <w:b/>
                <w:bCs/>
                <w:sz w:val="26"/>
                <w:szCs w:val="26"/>
              </w:rPr>
              <w:t>HƯỚNG DẪN</w:t>
            </w:r>
          </w:p>
        </w:tc>
        <w:tc>
          <w:tcPr>
            <w:tcW w:w="3105" w:type="dxa"/>
            <w:tcBorders>
              <w:top w:val="outset" w:color="auto" w:sz="6" w:space="0"/>
              <w:left w:val="nil"/>
              <w:bottom w:val="outset" w:color="auto" w:sz="6" w:space="0"/>
              <w:right w:val="outset" w:color="auto" w:sz="6" w:space="0"/>
            </w:tcBorders>
          </w:tcPr>
          <w:p>
            <w:pPr>
              <w:jc w:val="center"/>
              <w:rPr>
                <w:rFonts w:ascii="Times New Roman" w:hAnsi="Times New Roman" w:cs="Times New Roman"/>
                <w:b/>
                <w:bCs/>
                <w:sz w:val="26"/>
                <w:szCs w:val="26"/>
              </w:rPr>
            </w:pPr>
            <w:r>
              <w:rPr>
                <w:rFonts w:ascii="Times New Roman" w:hAnsi="Times New Roman" w:cs="Times New Roman"/>
                <w:b/>
                <w:bCs/>
                <w:sz w:val="26"/>
                <w:szCs w:val="26"/>
              </w:rPr>
              <w:t>HÌNH MINH HỌA</w:t>
            </w:r>
          </w:p>
        </w:tc>
        <w:tc>
          <w:tcPr>
            <w:tcW w:w="3105" w:type="dxa"/>
            <w:tcBorders>
              <w:top w:val="outset" w:color="auto" w:sz="6" w:space="0"/>
              <w:left w:val="nil"/>
              <w:bottom w:val="outset" w:color="auto" w:sz="6" w:space="0"/>
              <w:right w:val="outset" w:color="auto" w:sz="6" w:space="0"/>
            </w:tcBorders>
            <w:vAlign w:val="center"/>
          </w:tcPr>
          <w:p>
            <w:pPr>
              <w:jc w:val="center"/>
              <w:rPr>
                <w:rFonts w:ascii="Times New Roman" w:hAnsi="Times New Roman" w:cs="Times New Roman"/>
                <w:b/>
                <w:bCs/>
                <w:sz w:val="26"/>
                <w:szCs w:val="26"/>
              </w:rPr>
            </w:pPr>
            <w:r>
              <w:rPr>
                <w:rFonts w:ascii="Times New Roman" w:hAnsi="Times New Roman" w:cs="Times New Roman"/>
                <w:b/>
                <w:bCs/>
                <w:sz w:val="26"/>
                <w:szCs w:val="26"/>
              </w:rPr>
              <w:t>YÊU CẦU KỸ THUẬT</w:t>
            </w:r>
          </w:p>
        </w:tc>
      </w:tr>
      <w:tr>
        <w:tblPrEx>
          <w:tblCellMar>
            <w:top w:w="15" w:type="dxa"/>
            <w:left w:w="15" w:type="dxa"/>
            <w:bottom w:w="15" w:type="dxa"/>
            <w:right w:w="15" w:type="dxa"/>
          </w:tblCellMar>
        </w:tblPrEx>
        <w:tc>
          <w:tcPr>
            <w:tcW w:w="13245" w:type="dxa"/>
            <w:gridSpan w:val="4"/>
            <w:tcBorders>
              <w:top w:val="outset" w:color="auto" w:sz="6" w:space="0"/>
              <w:left w:val="outset" w:color="auto" w:sz="6" w:space="0"/>
              <w:bottom w:val="outset" w:color="auto" w:sz="6" w:space="0"/>
              <w:right w:val="outset" w:color="auto" w:sz="6" w:space="0"/>
            </w:tcBorders>
            <w:vAlign w:val="center"/>
          </w:tcPr>
          <w:p>
            <w:pPr>
              <w:numPr>
                <w:numId w:val="0"/>
              </w:numPr>
              <w:jc w:val="both"/>
              <w:rPr>
                <w:rFonts w:ascii="Times New Roman" w:hAnsi="Times New Roman" w:cs="Times New Roman"/>
                <w:b/>
                <w:bCs/>
                <w:sz w:val="26"/>
                <w:szCs w:val="26"/>
              </w:rPr>
            </w:pPr>
            <w:r>
              <w:rPr>
                <w:rFonts w:hint="default" w:ascii="Times New Roman" w:hAnsi="Times New Roman" w:cs="Times New Roman"/>
                <w:b/>
                <w:bCs/>
                <w:sz w:val="26"/>
                <w:szCs w:val="26"/>
                <w:lang w:val="en-US"/>
              </w:rPr>
              <w:t>A.Giới thiệu quy trình chung:</w:t>
            </w:r>
          </w:p>
        </w:tc>
      </w:tr>
      <w:tr>
        <w:tblPrEx>
          <w:tblCellMar>
            <w:top w:w="15" w:type="dxa"/>
            <w:left w:w="15" w:type="dxa"/>
            <w:bottom w:w="15" w:type="dxa"/>
            <w:right w:w="15" w:type="dxa"/>
          </w:tblCellMar>
        </w:tblPrEx>
        <w:trPr>
          <w:trHeight w:val="833" w:hRule="atLeast"/>
        </w:trPr>
        <w:tc>
          <w:tcPr>
            <w:tcW w:w="3795" w:type="dxa"/>
            <w:tcBorders>
              <w:top w:val="nil"/>
              <w:left w:val="outset" w:color="auto" w:sz="6" w:space="0"/>
              <w:bottom w:val="single" w:color="auto" w:sz="4" w:space="0"/>
              <w:right w:val="single" w:color="auto" w:sz="4" w:space="0"/>
            </w:tcBorders>
          </w:tcPr>
          <w:p>
            <w:pPr>
              <w:numPr>
                <w:ilvl w:val="0"/>
                <w:numId w:val="0"/>
              </w:numPr>
              <w:spacing w:after="0" w:line="240" w:lineRule="auto"/>
              <w:ind w:left="-360" w:leftChars="0"/>
              <w:jc w:val="center"/>
              <w:rPr>
                <w:rFonts w:ascii="Times New Roman" w:hAnsi="Times New Roman" w:cs="Times New Roman"/>
                <w:sz w:val="26"/>
                <w:szCs w:val="26"/>
              </w:rPr>
            </w:pPr>
            <w:r>
              <w:rPr>
                <w:rFonts w:hint="default" w:ascii="Times New Roman" w:hAnsi="Times New Roman" w:cs="Times New Roman"/>
                <w:sz w:val="26"/>
                <w:szCs w:val="26"/>
                <w:lang w:val="en-US"/>
              </w:rPr>
              <w:t xml:space="preserve">      </w:t>
            </w:r>
          </w:p>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Bước 1:</w:t>
            </w:r>
            <w:r>
              <w:rPr>
                <w:rFonts w:ascii="Times New Roman" w:hAnsi="Times New Roman" w:cs="Times New Roman"/>
                <w:sz w:val="26"/>
                <w:szCs w:val="26"/>
              </w:rPr>
              <w:t>Lấy dấu vòng cổ trên mặt  trái nẹp áo.</w:t>
            </w:r>
          </w:p>
          <w:p>
            <w:pPr>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2: </w:t>
            </w:r>
            <w:r>
              <w:rPr>
                <w:rFonts w:ascii="Times New Roman" w:hAnsi="Times New Roman" w:cs="Times New Roman"/>
                <w:sz w:val="26"/>
                <w:szCs w:val="26"/>
              </w:rPr>
              <w:t>Lấy dấu giữa cổ trước, giữa cổ sau trên nẹp và trên thân áo.</w:t>
            </w:r>
          </w:p>
          <w:p>
            <w:pPr>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3: </w:t>
            </w:r>
            <w:r>
              <w:rPr>
                <w:rFonts w:ascii="Times New Roman" w:hAnsi="Times New Roman" w:cs="Times New Roman"/>
                <w:sz w:val="26"/>
                <w:szCs w:val="26"/>
              </w:rPr>
              <w:t>Ráp vai con thân áo và ủi rẽ</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Bước 4: </w:t>
            </w:r>
            <w:r>
              <w:rPr>
                <w:rFonts w:ascii="Times New Roman" w:hAnsi="Times New Roman" w:cs="Times New Roman"/>
                <w:sz w:val="26"/>
                <w:szCs w:val="26"/>
              </w:rPr>
              <w:t>Ráp vai con nẹp áo và ủi rẽ</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Bước 5:</w:t>
            </w:r>
            <w:r>
              <w:rPr>
                <w:rFonts w:ascii="Times New Roman" w:hAnsi="Times New Roman" w:cs="Times New Roman"/>
                <w:sz w:val="26"/>
                <w:szCs w:val="26"/>
              </w:rPr>
              <w:t>May nẹp áo vào cổ áo</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Bước 6: </w:t>
            </w:r>
            <w:r>
              <w:rPr>
                <w:rFonts w:ascii="Times New Roman" w:hAnsi="Times New Roman" w:cs="Times New Roman"/>
                <w:sz w:val="26"/>
                <w:szCs w:val="26"/>
              </w:rPr>
              <w:t>Bấm cổ tròn</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Bước 7: </w:t>
            </w:r>
            <w:r>
              <w:rPr>
                <w:rFonts w:ascii="Times New Roman" w:hAnsi="Times New Roman" w:cs="Times New Roman"/>
                <w:sz w:val="26"/>
                <w:szCs w:val="26"/>
              </w:rPr>
              <w:t>May diễu  nẹp cổ</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Bước 8:</w:t>
            </w:r>
            <w:r>
              <w:rPr>
                <w:rFonts w:ascii="Times New Roman" w:hAnsi="Times New Roman" w:cs="Times New Roman"/>
                <w:sz w:val="26"/>
                <w:szCs w:val="26"/>
              </w:rPr>
              <w:t>Ủi định hình cổ áo</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Bước 9:</w:t>
            </w:r>
            <w:r>
              <w:rPr>
                <w:rFonts w:ascii="Times New Roman" w:hAnsi="Times New Roman" w:cs="Times New Roman"/>
                <w:sz w:val="26"/>
                <w:szCs w:val="26"/>
              </w:rPr>
              <w:t>May lược nẹp</w:t>
            </w:r>
          </w:p>
          <w:p>
            <w:p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Bước 10:</w:t>
            </w:r>
            <w:r>
              <w:rPr>
                <w:rFonts w:ascii="Times New Roman" w:hAnsi="Times New Roman" w:cs="Times New Roman"/>
                <w:sz w:val="26"/>
                <w:szCs w:val="26"/>
              </w:rPr>
              <w:t>May diễu lọt khe sườn vai</w:t>
            </w:r>
          </w:p>
          <w:p>
            <w:pPr>
              <w:jc w:val="both"/>
              <w:rPr>
                <w:rFonts w:hint="default" w:ascii="Times New Roman" w:hAnsi="Times New Roman" w:cs="Times New Roman"/>
                <w:b w:val="0"/>
                <w:bCs w:val="0"/>
                <w:sz w:val="26"/>
                <w:szCs w:val="26"/>
                <w:lang w:val="en-US"/>
              </w:rPr>
            </w:pPr>
            <w:r>
              <w:rPr>
                <w:rFonts w:hint="default" w:ascii="Times New Roman" w:hAnsi="Times New Roman" w:cs="Times New Roman"/>
                <w:sz w:val="26"/>
                <w:szCs w:val="26"/>
                <w:lang w:val="en-US"/>
              </w:rPr>
              <w:t>Bước 11:</w:t>
            </w:r>
            <w:r>
              <w:rPr>
                <w:rFonts w:ascii="Times New Roman" w:hAnsi="Times New Roman" w:cs="Times New Roman"/>
                <w:sz w:val="26"/>
                <w:szCs w:val="26"/>
              </w:rPr>
              <w:t>Vắt nẹp</w:t>
            </w:r>
          </w:p>
        </w:tc>
        <w:tc>
          <w:tcPr>
            <w:tcW w:w="324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p>
        </w:tc>
        <w:tc>
          <w:tcPr>
            <w:tcW w:w="3105" w:type="dxa"/>
            <w:tcBorders>
              <w:top w:val="outset" w:color="auto" w:sz="6" w:space="0"/>
              <w:left w:val="single" w:color="auto" w:sz="4" w:space="0"/>
              <w:bottom w:val="single" w:color="auto" w:sz="4" w:space="0"/>
              <w:right w:val="outset" w:color="auto" w:sz="6" w:space="0"/>
            </w:tcBorders>
            <w:vAlign w:val="center"/>
          </w:tcPr>
          <w:p>
            <w:pPr>
              <w:jc w:val="both"/>
              <w:rPr>
                <w:rFonts w:ascii="Times New Roman" w:hAnsi="Times New Roman" w:cs="Times New Roman"/>
                <w:sz w:val="26"/>
                <w:szCs w:val="26"/>
              </w:rPr>
            </w:pPr>
          </w:p>
        </w:tc>
        <w:tc>
          <w:tcPr>
            <w:tcW w:w="3105" w:type="dxa"/>
            <w:tcBorders>
              <w:top w:val="outset" w:color="auto" w:sz="6" w:space="0"/>
              <w:left w:val="nil"/>
              <w:bottom w:val="single" w:color="auto" w:sz="4" w:space="0"/>
              <w:right w:val="outset" w:color="auto" w:sz="6" w:space="0"/>
            </w:tcBorders>
          </w:tcPr>
          <w:p>
            <w:pPr>
              <w:jc w:val="both"/>
              <w:rPr>
                <w:rFonts w:ascii="Times New Roman" w:hAnsi="Times New Roman" w:cs="Times New Roman"/>
                <w:sz w:val="26"/>
                <w:szCs w:val="26"/>
              </w:rPr>
            </w:pPr>
          </w:p>
        </w:tc>
      </w:tr>
      <w:tr>
        <w:tblPrEx>
          <w:tblCellMar>
            <w:top w:w="15" w:type="dxa"/>
            <w:left w:w="15" w:type="dxa"/>
            <w:bottom w:w="15" w:type="dxa"/>
            <w:right w:w="15" w:type="dxa"/>
          </w:tblCellMar>
        </w:tblPrEx>
        <w:trPr>
          <w:trHeight w:val="413" w:hRule="atLeast"/>
        </w:trPr>
        <w:tc>
          <w:tcPr>
            <w:tcW w:w="13245" w:type="dxa"/>
            <w:gridSpan w:val="4"/>
            <w:tcBorders>
              <w:top w:val="single" w:color="auto" w:sz="4" w:space="0"/>
              <w:left w:val="outset" w:color="auto" w:sz="6" w:space="0"/>
              <w:bottom w:val="single" w:color="auto" w:sz="4" w:space="0"/>
              <w:right w:val="outset" w:color="auto" w:sz="6" w:space="0"/>
            </w:tcBorders>
          </w:tcPr>
          <w:p>
            <w:pPr>
              <w:numPr>
                <w:numId w:val="0"/>
              </w:numPr>
              <w:ind w:leftChars="0"/>
              <w:jc w:val="both"/>
              <w:rPr>
                <w:rFonts w:hint="default" w:ascii="Times New Roman" w:hAnsi="Times New Roman" w:cs="Times New Roman"/>
                <w:sz w:val="26"/>
                <w:szCs w:val="26"/>
                <w:lang w:val="en-US"/>
              </w:rPr>
            </w:pPr>
            <w:bookmarkStart w:id="0" w:name="_GoBack"/>
            <w:r>
              <w:rPr>
                <w:rFonts w:hint="default" w:ascii="Times New Roman" w:hAnsi="Times New Roman" w:cs="Times New Roman"/>
                <w:b/>
                <w:bCs/>
                <w:sz w:val="26"/>
                <w:szCs w:val="26"/>
                <w:lang w:val="en-US"/>
              </w:rPr>
              <w:t>B.Quy trình thực hiện</w:t>
            </w:r>
            <w:bookmarkEnd w:id="0"/>
          </w:p>
        </w:tc>
      </w:tr>
      <w:tr>
        <w:tblPrEx>
          <w:tblCellMar>
            <w:top w:w="15" w:type="dxa"/>
            <w:left w:w="15" w:type="dxa"/>
            <w:bottom w:w="15" w:type="dxa"/>
            <w:right w:w="15" w:type="dxa"/>
          </w:tblCellMar>
        </w:tblPrEx>
        <w:trPr>
          <w:trHeight w:val="90" w:hRule="atLeast"/>
        </w:trPr>
        <w:tc>
          <w:tcPr>
            <w:tcW w:w="3795" w:type="dxa"/>
            <w:tcBorders>
              <w:top w:val="single" w:color="auto" w:sz="4" w:space="0"/>
              <w:left w:val="outset" w:color="auto" w:sz="6" w:space="0"/>
              <w:bottom w:val="single" w:color="auto" w:sz="4" w:space="0"/>
              <w:right w:val="outset" w:color="auto" w:sz="6" w:space="0"/>
            </w:tcBorders>
          </w:tcPr>
          <w:p>
            <w:pPr>
              <w:jc w:val="both"/>
              <w:rPr>
                <w:rFonts w:hint="default" w:ascii="Times New Roman" w:hAnsi="Times New Roman" w:cs="Times New Roman"/>
                <w:sz w:val="26"/>
                <w:szCs w:val="26"/>
                <w:lang w:val="en-US"/>
              </w:rPr>
            </w:pPr>
            <w:r>
              <w:rPr>
                <w:rFonts w:hint="default" w:ascii="Times New Roman" w:hAnsi="Times New Roman" w:cs="Times New Roman"/>
                <w:b w:val="0"/>
                <w:bCs w:val="0"/>
                <w:sz w:val="26"/>
                <w:szCs w:val="26"/>
                <w:lang w:val="en-US"/>
              </w:rPr>
              <w:t xml:space="preserve">Bước1: </w:t>
            </w:r>
            <w:r>
              <w:rPr>
                <w:rFonts w:ascii="Times New Roman" w:hAnsi="Times New Roman" w:cs="Times New Roman"/>
                <w:sz w:val="26"/>
                <w:szCs w:val="26"/>
              </w:rPr>
              <w:t>Lấy dấu vòng cổ trên mặt  trái nẹp áo.</w:t>
            </w:r>
          </w:p>
        </w:tc>
        <w:tc>
          <w:tcPr>
            <w:tcW w:w="3240" w:type="dxa"/>
            <w:tcBorders>
              <w:top w:val="outset" w:color="auto" w:sz="6" w:space="0"/>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Cách mép 0,5cm.</w:t>
            </w:r>
          </w:p>
        </w:tc>
        <w:tc>
          <w:tcPr>
            <w:tcW w:w="3105" w:type="dxa"/>
            <w:tcBorders>
              <w:top w:val="outset" w:color="auto" w:sz="6" w:space="0"/>
              <w:left w:val="nil"/>
              <w:bottom w:val="outset" w:color="auto" w:sz="6" w:space="0"/>
              <w:right w:val="outset" w:color="auto" w:sz="6" w:space="0"/>
            </w:tcBorders>
            <w:vAlign w:val="center"/>
          </w:tcPr>
          <w:p>
            <w:pPr>
              <w:jc w:val="both"/>
              <w:rPr>
                <w:rFonts w:ascii="Times New Roman" w:hAnsi="Times New Roman" w:cs="Times New Roman"/>
                <w:sz w:val="26"/>
                <w:szCs w:val="26"/>
              </w:rPr>
            </w:pPr>
          </w:p>
        </w:tc>
        <w:tc>
          <w:tcPr>
            <w:tcW w:w="3105" w:type="dxa"/>
            <w:tcBorders>
              <w:top w:val="outset" w:color="auto" w:sz="6" w:space="0"/>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Cách đều mép.</w:t>
            </w:r>
          </w:p>
        </w:tc>
      </w:tr>
      <w:tr>
        <w:tblPrEx>
          <w:tblCellMar>
            <w:top w:w="15" w:type="dxa"/>
            <w:left w:w="15" w:type="dxa"/>
            <w:bottom w:w="15" w:type="dxa"/>
            <w:right w:w="15" w:type="dxa"/>
          </w:tblCellMar>
        </w:tblPrEx>
        <w:trPr>
          <w:trHeight w:val="101" w:hRule="atLeast"/>
        </w:trPr>
        <w:tc>
          <w:tcPr>
            <w:tcW w:w="3795" w:type="dxa"/>
            <w:tcBorders>
              <w:top w:val="single" w:color="auto" w:sz="4" w:space="0"/>
              <w:left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2: </w:t>
            </w:r>
            <w:r>
              <w:rPr>
                <w:rFonts w:ascii="Times New Roman" w:hAnsi="Times New Roman" w:cs="Times New Roman"/>
                <w:sz w:val="26"/>
                <w:szCs w:val="26"/>
              </w:rPr>
              <w:t>Lấy dấu giữa cổ trước, giữa cổ sau trên nẹp và trên thân áo.</w:t>
            </w:r>
          </w:p>
          <w:p>
            <w:pPr>
              <w:jc w:val="both"/>
              <w:rPr>
                <w:rFonts w:hint="default" w:ascii="Times New Roman" w:hAnsi="Times New Roman" w:cs="Times New Roman"/>
                <w:sz w:val="26"/>
                <w:szCs w:val="26"/>
                <w:lang w:val="en-US"/>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Xếp đôi thân trước, thân sau lấy dấu.</w:t>
            </w:r>
          </w:p>
        </w:tc>
        <w:tc>
          <w:tcPr>
            <w:tcW w:w="3105" w:type="dxa"/>
            <w:tcBorders>
              <w:top w:val="nil"/>
              <w:left w:val="nil"/>
              <w:bottom w:val="outset" w:color="auto" w:sz="6" w:space="0"/>
              <w:right w:val="outset" w:color="auto" w:sz="6" w:space="0"/>
            </w:tcBorders>
            <w:vAlign w:val="center"/>
          </w:tcPr>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247140" cy="1282700"/>
                  <wp:effectExtent l="0" t="0" r="10160" b="12700"/>
                  <wp:docPr id="1" name="Picture 1" descr="C:\Users\thao\AppData\Local\Temp\ksohtml10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thao\AppData\Local\Temp\ksohtml10068\wps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47140" cy="1282700"/>
                          </a:xfrm>
                          <a:prstGeom prst="rect">
                            <a:avLst/>
                          </a:prstGeom>
                          <a:noFill/>
                          <a:ln>
                            <a:noFill/>
                          </a:ln>
                        </pic:spPr>
                      </pic:pic>
                    </a:graphicData>
                  </a:graphic>
                </wp:inline>
              </w:drawing>
            </w:r>
          </w:p>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282700" cy="1294130"/>
                  <wp:effectExtent l="0" t="0" r="12700" b="1270"/>
                  <wp:docPr id="4" name="Picture 4" descr="C:\Users\thao\AppData\Local\Temp\ksohtml100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thao\AppData\Local\Temp\ksohtml10068\wps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2700" cy="1294130"/>
                          </a:xfrm>
                          <a:prstGeom prst="rect">
                            <a:avLst/>
                          </a:prstGeom>
                          <a:noFill/>
                          <a:ln>
                            <a:noFill/>
                          </a:ln>
                        </pic:spPr>
                      </pic:pic>
                    </a:graphicData>
                  </a:graphic>
                </wp:inline>
              </w:drawing>
            </w:r>
            <w:r>
              <w:rPr>
                <w:rFonts w:ascii="Times New Roman" w:hAnsi="Times New Roman" w:cs="Times New Roman"/>
                <w:sz w:val="26"/>
                <w:szCs w:val="26"/>
              </w:rPr>
              <w:drawing>
                <wp:inline distT="0" distB="0" distL="0" distR="0">
                  <wp:extent cx="1401445" cy="617220"/>
                  <wp:effectExtent l="0" t="0" r="8255" b="11430"/>
                  <wp:docPr id="5" name="Picture 5"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thao\AppData\Local\Temp\ksohtml10068\wps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01445" cy="617220"/>
                          </a:xfrm>
                          <a:prstGeom prst="rect">
                            <a:avLst/>
                          </a:prstGeom>
                          <a:noFill/>
                          <a:ln>
                            <a:noFill/>
                          </a:ln>
                        </pic:spPr>
                      </pic:pic>
                    </a:graphicData>
                  </a:graphic>
                </wp:inline>
              </w:drawing>
            </w:r>
          </w:p>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555750" cy="487045"/>
                  <wp:effectExtent l="0" t="0" r="6350" b="8255"/>
                  <wp:docPr id="6" name="Picture 6"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thao\AppData\Local\Temp\ksohtml10068\wps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555750" cy="487045"/>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Chính xác.</w:t>
            </w: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p>
            <w:pPr>
              <w:jc w:val="both"/>
              <w:rPr>
                <w:rFonts w:ascii="Times New Roman" w:hAnsi="Times New Roman" w:cs="Times New Roman"/>
                <w:sz w:val="26"/>
                <w:szCs w:val="26"/>
              </w:rPr>
            </w:pP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3: </w:t>
            </w:r>
            <w:r>
              <w:rPr>
                <w:rFonts w:ascii="Times New Roman" w:hAnsi="Times New Roman" w:cs="Times New Roman"/>
                <w:sz w:val="26"/>
                <w:szCs w:val="26"/>
              </w:rPr>
              <w:t>Ráp vai con thân áo và ủi rẽ</w:t>
            </w:r>
          </w:p>
          <w:p>
            <w:pPr>
              <w:jc w:val="both"/>
              <w:rPr>
                <w:rFonts w:ascii="Times New Roman" w:hAnsi="Times New Roman" w:cs="Times New Roman"/>
                <w:sz w:val="26"/>
                <w:szCs w:val="26"/>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Mặt phải úp vào nhau, may cách mép 1cm.</w:t>
            </w:r>
          </w:p>
        </w:tc>
        <w:tc>
          <w:tcPr>
            <w:tcW w:w="3105" w:type="dxa"/>
            <w:tcBorders>
              <w:top w:val="nil"/>
              <w:left w:val="nil"/>
              <w:bottom w:val="outset" w:color="auto" w:sz="6" w:space="0"/>
              <w:right w:val="outset" w:color="auto" w:sz="6" w:space="0"/>
            </w:tcBorders>
          </w:tcPr>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104265" cy="1567815"/>
                  <wp:effectExtent l="0" t="0" r="635" b="13335"/>
                  <wp:docPr id="7" name="Picture 7" descr="C:\Users\thao\AppData\Local\Temp\ksohtml10068\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thao\AppData\Local\Temp\ksohtml10068\wps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104265" cy="1567815"/>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Đường may cách  đều mép.</w:t>
            </w: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4: </w:t>
            </w:r>
            <w:r>
              <w:rPr>
                <w:rFonts w:ascii="Times New Roman" w:hAnsi="Times New Roman" w:cs="Times New Roman"/>
                <w:sz w:val="26"/>
                <w:szCs w:val="26"/>
              </w:rPr>
              <w:t>Ráp vai con nẹp áo và ủi rẽ</w:t>
            </w: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Mặt phải úp vào nhau, may cách mép 1cm.</w:t>
            </w:r>
          </w:p>
        </w:tc>
        <w:tc>
          <w:tcPr>
            <w:tcW w:w="3105" w:type="dxa"/>
            <w:tcBorders>
              <w:top w:val="nil"/>
              <w:left w:val="nil"/>
              <w:bottom w:val="outset" w:color="auto" w:sz="6" w:space="0"/>
              <w:right w:val="outset" w:color="auto" w:sz="6" w:space="0"/>
            </w:tcBorders>
          </w:tcPr>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424940" cy="617220"/>
                  <wp:effectExtent l="0" t="0" r="3810" b="11430"/>
                  <wp:docPr id="8" name="Picture 8" descr="C:\Users\thao\AppData\Local\Temp\ksohtml10068\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Users\thao\AppData\Local\Temp\ksohtml10068\wps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24940" cy="617220"/>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5: </w:t>
            </w:r>
            <w:r>
              <w:rPr>
                <w:rFonts w:ascii="Times New Roman" w:hAnsi="Times New Roman" w:cs="Times New Roman"/>
                <w:sz w:val="26"/>
                <w:szCs w:val="26"/>
              </w:rPr>
              <w:t>May nẹp áo vào cổ áo</w:t>
            </w:r>
          </w:p>
          <w:p>
            <w:pPr>
              <w:jc w:val="both"/>
              <w:rPr>
                <w:rFonts w:ascii="Times New Roman" w:hAnsi="Times New Roman" w:cs="Times New Roman"/>
                <w:sz w:val="26"/>
                <w:szCs w:val="26"/>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center"/>
              <w:rPr>
                <w:rFonts w:ascii="Times New Roman" w:hAnsi="Times New Roman" w:cs="Times New Roman"/>
                <w:sz w:val="26"/>
                <w:szCs w:val="26"/>
              </w:rPr>
            </w:pPr>
          </w:p>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722120" cy="1045210"/>
                  <wp:effectExtent l="0" t="0" r="11430" b="2540"/>
                  <wp:docPr id="9" name="Picture 9" descr="C:\Users\thao\AppData\Local\Temp\ksohtml10068\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Users\thao\AppData\Local\Temp\ksohtml10068\wps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722120" cy="1045210"/>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Các điểm kỹ thuật trùng nhau.</w:t>
            </w: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6: </w:t>
            </w:r>
            <w:r>
              <w:rPr>
                <w:rFonts w:ascii="Times New Roman" w:hAnsi="Times New Roman" w:cs="Times New Roman"/>
                <w:sz w:val="26"/>
                <w:szCs w:val="26"/>
              </w:rPr>
              <w:t>Bấm cổ tròn</w:t>
            </w: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Bấm xéo, cách đường may 0,2cm.</w:t>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Đường bấm đều, không cắt đứt đường may.</w:t>
            </w:r>
          </w:p>
        </w:tc>
      </w:tr>
      <w:tr>
        <w:tblPrEx>
          <w:tblCellMar>
            <w:top w:w="15" w:type="dxa"/>
            <w:left w:w="15" w:type="dxa"/>
            <w:bottom w:w="15" w:type="dxa"/>
            <w:right w:w="15" w:type="dxa"/>
          </w:tblCellMar>
        </w:tblPrEx>
        <w:trPr>
          <w:trHeight w:val="2239" w:hRule="atLeast"/>
        </w:trPr>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7: </w:t>
            </w:r>
            <w:r>
              <w:rPr>
                <w:rFonts w:ascii="Times New Roman" w:hAnsi="Times New Roman" w:cs="Times New Roman"/>
                <w:sz w:val="26"/>
                <w:szCs w:val="26"/>
              </w:rPr>
              <w:t>May diễu  nẹp cổ</w:t>
            </w:r>
          </w:p>
          <w:p>
            <w:pPr>
              <w:jc w:val="both"/>
              <w:rPr>
                <w:rFonts w:ascii="Times New Roman" w:hAnsi="Times New Roman" w:cs="Times New Roman"/>
                <w:sz w:val="26"/>
                <w:szCs w:val="26"/>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Lật đường may sang bên nẹp, may diễu trên nẹp 0,1cm và mí 1mm lên nẹp vòng xung quanh cổ.</w:t>
            </w:r>
          </w:p>
        </w:tc>
        <w:tc>
          <w:tcPr>
            <w:tcW w:w="3105" w:type="dxa"/>
            <w:tcBorders>
              <w:top w:val="nil"/>
              <w:left w:val="nil"/>
              <w:bottom w:val="outset" w:color="auto" w:sz="6" w:space="0"/>
              <w:right w:val="outset" w:color="auto" w:sz="6" w:space="0"/>
            </w:tcBorders>
            <w:vAlign w:val="center"/>
          </w:tcPr>
          <w:p>
            <w:pPr>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531620" cy="937895"/>
                  <wp:effectExtent l="0" t="0" r="11430" b="14605"/>
                  <wp:docPr id="10" name="Picture 10" descr="C:\Users\thao\AppData\Local\Temp\ksohtml10068\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Users\thao\AppData\Local\Temp\ksohtml10068\wps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531620" cy="937895"/>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Đường diễu đều.</w:t>
            </w:r>
          </w:p>
          <w:p>
            <w:pPr>
              <w:jc w:val="both"/>
              <w:rPr>
                <w:rFonts w:ascii="Times New Roman" w:hAnsi="Times New Roman" w:cs="Times New Roman"/>
                <w:sz w:val="26"/>
                <w:szCs w:val="26"/>
              </w:rPr>
            </w:pPr>
          </w:p>
          <w:p>
            <w:pPr>
              <w:jc w:val="both"/>
              <w:rPr>
                <w:rFonts w:ascii="Times New Roman" w:hAnsi="Times New Roman" w:cs="Times New Roman"/>
                <w:sz w:val="26"/>
                <w:szCs w:val="26"/>
              </w:rPr>
            </w:pP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8: </w:t>
            </w:r>
            <w:r>
              <w:rPr>
                <w:rFonts w:ascii="Times New Roman" w:hAnsi="Times New Roman" w:cs="Times New Roman"/>
                <w:sz w:val="26"/>
                <w:szCs w:val="26"/>
              </w:rPr>
              <w:t>Ủi định hình cổ áo</w:t>
            </w: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Ủi se mí vào trong nẹp.</w:t>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Nẹp nằm êm trên thân áo.</w:t>
            </w: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9: </w:t>
            </w:r>
            <w:r>
              <w:rPr>
                <w:rFonts w:ascii="Times New Roman" w:hAnsi="Times New Roman" w:cs="Times New Roman"/>
                <w:sz w:val="26"/>
                <w:szCs w:val="26"/>
              </w:rPr>
              <w:t>May lược nẹp</w:t>
            </w: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May  lược tay, nẹp nằm êm trên vòng cổ áo.</w:t>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Nẹp nằm êm trên thân áo.</w:t>
            </w:r>
          </w:p>
        </w:tc>
      </w:tr>
      <w:tr>
        <w:tblPrEx>
          <w:tblCellMar>
            <w:top w:w="15" w:type="dxa"/>
            <w:left w:w="15" w:type="dxa"/>
            <w:bottom w:w="15" w:type="dxa"/>
            <w:right w:w="15" w:type="dxa"/>
          </w:tblCellMar>
        </w:tblPrEx>
        <w:tc>
          <w:tcPr>
            <w:tcW w:w="3795" w:type="dxa"/>
            <w:tcBorders>
              <w:top w:val="nil"/>
              <w:left w:val="outset" w:color="auto" w:sz="6" w:space="0"/>
              <w:bottom w:val="nil"/>
              <w:right w:val="outset" w:color="auto" w:sz="6" w:space="0"/>
            </w:tcBorders>
          </w:tcPr>
          <w:p>
            <w:pPr>
              <w:jc w:val="both"/>
              <w:rPr>
                <w:rFonts w:ascii="Times New Roman" w:hAnsi="Times New Roman" w:cs="Times New Roman"/>
                <w:sz w:val="26"/>
                <w:szCs w:val="26"/>
              </w:rPr>
            </w:pPr>
            <w:r>
              <w:rPr>
                <w:rFonts w:hint="default" w:ascii="Times New Roman" w:hAnsi="Times New Roman" w:cs="Times New Roman"/>
                <w:b w:val="0"/>
                <w:bCs w:val="0"/>
                <w:sz w:val="26"/>
                <w:szCs w:val="26"/>
                <w:lang w:val="en-US"/>
              </w:rPr>
              <w:t xml:space="preserve">Bước 10: </w:t>
            </w:r>
            <w:r>
              <w:rPr>
                <w:rFonts w:ascii="Times New Roman" w:hAnsi="Times New Roman" w:cs="Times New Roman"/>
                <w:sz w:val="26"/>
                <w:szCs w:val="26"/>
              </w:rPr>
              <w:t>May diễu lọt khe sườn vai</w:t>
            </w:r>
          </w:p>
        </w:tc>
        <w:tc>
          <w:tcPr>
            <w:tcW w:w="3240" w:type="dxa"/>
            <w:tcBorders>
              <w:top w:val="nil"/>
              <w:left w:val="nil"/>
              <w:bottom w:val="nil"/>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May theo sườn vai áo.</w:t>
            </w:r>
          </w:p>
        </w:tc>
        <w:tc>
          <w:tcPr>
            <w:tcW w:w="3105" w:type="dxa"/>
            <w:tcBorders>
              <w:top w:val="nil"/>
              <w:left w:val="nil"/>
              <w:bottom w:val="nil"/>
              <w:right w:val="outset" w:color="auto" w:sz="6" w:space="0"/>
            </w:tcBorders>
          </w:tcPr>
          <w:p>
            <w:pPr>
              <w:jc w:val="both"/>
              <w:rPr>
                <w:rFonts w:ascii="Times New Roman" w:hAnsi="Times New Roman" w:cs="Times New Roman"/>
                <w:sz w:val="26"/>
                <w:szCs w:val="26"/>
              </w:rPr>
            </w:pPr>
          </w:p>
          <w:p>
            <w:pPr>
              <w:jc w:val="both"/>
              <w:rPr>
                <w:rFonts w:ascii="Times New Roman" w:hAnsi="Times New Roman" w:cs="Times New Roman"/>
                <w:sz w:val="26"/>
                <w:szCs w:val="26"/>
              </w:rPr>
            </w:pPr>
          </w:p>
        </w:tc>
        <w:tc>
          <w:tcPr>
            <w:tcW w:w="3105" w:type="dxa"/>
            <w:tcBorders>
              <w:top w:val="nil"/>
              <w:left w:val="nil"/>
              <w:bottom w:val="nil"/>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Đường may lọt khe.</w:t>
            </w:r>
          </w:p>
        </w:tc>
      </w:tr>
      <w:tr>
        <w:tblPrEx>
          <w:tblCellMar>
            <w:top w:w="15" w:type="dxa"/>
            <w:left w:w="15" w:type="dxa"/>
            <w:bottom w:w="15" w:type="dxa"/>
            <w:right w:w="15" w:type="dxa"/>
          </w:tblCellMar>
        </w:tblPrEx>
        <w:tc>
          <w:tcPr>
            <w:tcW w:w="3795"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11: </w:t>
            </w:r>
            <w:r>
              <w:rPr>
                <w:rFonts w:ascii="Times New Roman" w:hAnsi="Times New Roman" w:cs="Times New Roman"/>
                <w:sz w:val="26"/>
                <w:szCs w:val="26"/>
              </w:rPr>
              <w:t>Vắt nẹp</w:t>
            </w:r>
          </w:p>
        </w:tc>
        <w:tc>
          <w:tcPr>
            <w:tcW w:w="324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r>
              <w:rPr>
                <w:rFonts w:ascii="Times New Roman" w:hAnsi="Times New Roman" w:cs="Times New Roman"/>
                <w:sz w:val="26"/>
                <w:szCs w:val="26"/>
              </w:rPr>
              <w:t xml:space="preserve">Vắt chữ V </w:t>
            </w:r>
          </w:p>
        </w:tc>
        <w:tc>
          <w:tcPr>
            <w:tcW w:w="3105"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p>
          <w:p>
            <w:pPr>
              <w:jc w:val="both"/>
              <w:rPr>
                <w:rFonts w:ascii="Times New Roman" w:hAnsi="Times New Roman" w:cs="Times New Roman"/>
                <w:sz w:val="26"/>
                <w:szCs w:val="26"/>
              </w:rPr>
            </w:pPr>
          </w:p>
        </w:tc>
        <w:tc>
          <w:tcPr>
            <w:tcW w:w="3105"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r>
              <w:rPr>
                <w:rFonts w:ascii="Times New Roman" w:hAnsi="Times New Roman" w:cs="Times New Roman"/>
                <w:sz w:val="26"/>
                <w:szCs w:val="26"/>
              </w:rPr>
              <w:t>Đường vắt đều, êm phẳng</w:t>
            </w:r>
          </w:p>
        </w:tc>
      </w:tr>
    </w:tbl>
    <w:p>
      <w:pPr>
        <w:pStyle w:val="5"/>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Nguyên nhân hư hỏng và biện pháp phòng ngừa</w:t>
      </w:r>
    </w:p>
    <w:tbl>
      <w:tblPr>
        <w:tblStyle w:val="4"/>
        <w:tblW w:w="0" w:type="auto"/>
        <w:jc w:val="center"/>
        <w:tblLayout w:type="autofit"/>
        <w:tblCellMar>
          <w:top w:w="15" w:type="dxa"/>
          <w:left w:w="15" w:type="dxa"/>
          <w:bottom w:w="15" w:type="dxa"/>
          <w:right w:w="15" w:type="dxa"/>
        </w:tblCellMar>
      </w:tblPr>
      <w:tblGrid>
        <w:gridCol w:w="830"/>
        <w:gridCol w:w="3644"/>
        <w:gridCol w:w="4144"/>
        <w:gridCol w:w="4372"/>
      </w:tblGrid>
      <w:tr>
        <w:tblPrEx>
          <w:tblCellMar>
            <w:top w:w="15" w:type="dxa"/>
            <w:left w:w="15" w:type="dxa"/>
            <w:bottom w:w="15" w:type="dxa"/>
            <w:right w:w="15" w:type="dxa"/>
          </w:tblCellMar>
        </w:tblPrEx>
        <w:trPr>
          <w:jc w:val="center"/>
        </w:trPr>
        <w:tc>
          <w:tcPr>
            <w:tcW w:w="830" w:type="dxa"/>
            <w:tcBorders>
              <w:top w:val="outset" w:color="auto" w:sz="6" w:space="0"/>
              <w:left w:val="outset" w:color="auto" w:sz="6" w:space="0"/>
              <w:bottom w:val="outset" w:color="auto" w:sz="6" w:space="0"/>
              <w:right w:val="outset" w:color="auto" w:sz="6" w:space="0"/>
            </w:tcBorders>
          </w:tcPr>
          <w:p>
            <w:pPr>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3644" w:type="dxa"/>
            <w:tcBorders>
              <w:top w:val="outset" w:color="auto" w:sz="6" w:space="0"/>
              <w:left w:val="nil"/>
              <w:bottom w:val="outset" w:color="auto" w:sz="6" w:space="0"/>
              <w:right w:val="outset" w:color="auto" w:sz="6" w:space="0"/>
            </w:tcBorders>
          </w:tcPr>
          <w:p>
            <w:pPr>
              <w:jc w:val="center"/>
              <w:rPr>
                <w:rFonts w:ascii="Times New Roman" w:hAnsi="Times New Roman" w:cs="Times New Roman"/>
                <w:b/>
                <w:bCs/>
                <w:sz w:val="26"/>
                <w:szCs w:val="26"/>
              </w:rPr>
            </w:pPr>
            <w:r>
              <w:rPr>
                <w:rFonts w:ascii="Times New Roman" w:hAnsi="Times New Roman" w:cs="Times New Roman"/>
                <w:b/>
                <w:bCs/>
                <w:sz w:val="26"/>
                <w:szCs w:val="26"/>
              </w:rPr>
              <w:t>HIỆN TƯỢNG</w:t>
            </w:r>
          </w:p>
        </w:tc>
        <w:tc>
          <w:tcPr>
            <w:tcW w:w="4144" w:type="dxa"/>
            <w:tcBorders>
              <w:top w:val="outset" w:color="auto" w:sz="6" w:space="0"/>
              <w:left w:val="nil"/>
              <w:bottom w:val="outset" w:color="auto" w:sz="6" w:space="0"/>
              <w:right w:val="outset" w:color="auto" w:sz="6" w:space="0"/>
            </w:tcBorders>
          </w:tcPr>
          <w:p>
            <w:pPr>
              <w:jc w:val="center"/>
              <w:rPr>
                <w:rFonts w:ascii="Times New Roman" w:hAnsi="Times New Roman" w:cs="Times New Roman"/>
                <w:b/>
                <w:bCs/>
                <w:sz w:val="26"/>
                <w:szCs w:val="26"/>
              </w:rPr>
            </w:pPr>
            <w:r>
              <w:rPr>
                <w:rFonts w:ascii="Times New Roman" w:hAnsi="Times New Roman" w:cs="Times New Roman"/>
                <w:b/>
                <w:bCs/>
                <w:sz w:val="26"/>
                <w:szCs w:val="26"/>
              </w:rPr>
              <w:t>NGUYÊN NHÂN HƯ HỎNG</w:t>
            </w:r>
          </w:p>
        </w:tc>
        <w:tc>
          <w:tcPr>
            <w:tcW w:w="4372" w:type="dxa"/>
            <w:tcBorders>
              <w:top w:val="outset" w:color="auto" w:sz="6" w:space="0"/>
              <w:left w:val="nil"/>
              <w:bottom w:val="outset" w:color="auto" w:sz="6" w:space="0"/>
              <w:right w:val="outset" w:color="auto" w:sz="6" w:space="0"/>
            </w:tcBorders>
          </w:tcPr>
          <w:p>
            <w:pPr>
              <w:jc w:val="center"/>
              <w:rPr>
                <w:rFonts w:ascii="Times New Roman" w:hAnsi="Times New Roman" w:cs="Times New Roman"/>
                <w:b/>
                <w:bCs/>
                <w:sz w:val="26"/>
                <w:szCs w:val="26"/>
              </w:rPr>
            </w:pPr>
            <w:r>
              <w:rPr>
                <w:rFonts w:ascii="Times New Roman" w:hAnsi="Times New Roman" w:cs="Times New Roman"/>
                <w:b/>
                <w:bCs/>
                <w:sz w:val="26"/>
                <w:szCs w:val="26"/>
              </w:rPr>
              <w:t>BIỆN PHÁP PHÒNG NGỪA</w:t>
            </w:r>
          </w:p>
        </w:tc>
      </w:tr>
      <w:tr>
        <w:tblPrEx>
          <w:tblCellMar>
            <w:top w:w="15" w:type="dxa"/>
            <w:left w:w="15" w:type="dxa"/>
            <w:bottom w:w="15" w:type="dxa"/>
            <w:right w:w="15" w:type="dxa"/>
          </w:tblCellMar>
        </w:tblPrEx>
        <w:trPr>
          <w:jc w:val="center"/>
        </w:trPr>
        <w:tc>
          <w:tcPr>
            <w:tcW w:w="830" w:type="dxa"/>
            <w:tcBorders>
              <w:top w:val="nil"/>
              <w:left w:val="outset" w:color="auto" w:sz="6" w:space="0"/>
              <w:bottom w:val="outset" w:color="auto" w:sz="6" w:space="0"/>
              <w:right w:val="outset" w:color="auto" w:sz="6" w:space="0"/>
            </w:tcBorders>
          </w:tcPr>
          <w:p>
            <w:pPr>
              <w:numPr>
                <w:ilvl w:val="0"/>
                <w:numId w:val="4"/>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1</w:t>
            </w:r>
          </w:p>
        </w:tc>
        <w:tc>
          <w:tcPr>
            <w:tcW w:w="3644" w:type="dxa"/>
            <w:tcBorders>
              <w:top w:val="outset" w:color="auto" w:sz="6" w:space="0"/>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Vòng cổ bai giãn</w:t>
            </w:r>
          </w:p>
        </w:tc>
        <w:tc>
          <w:tcPr>
            <w:tcW w:w="4144" w:type="dxa"/>
            <w:tcBorders>
              <w:top w:val="outset" w:color="auto" w:sz="6" w:space="0"/>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Khi may nẹp vào cổ kéo giãn vải.</w:t>
            </w:r>
          </w:p>
        </w:tc>
        <w:tc>
          <w:tcPr>
            <w:tcW w:w="4372" w:type="dxa"/>
            <w:tcBorders>
              <w:top w:val="outset" w:color="auto" w:sz="6" w:space="0"/>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Khi may nẹp vào cổ không kéo giãn vải, nếu chất liệu vải co giãn phải may cầm trước khi may nẹp vào cổ.</w:t>
            </w:r>
          </w:p>
        </w:tc>
      </w:tr>
      <w:tr>
        <w:tblPrEx>
          <w:tblCellMar>
            <w:top w:w="15" w:type="dxa"/>
            <w:left w:w="15" w:type="dxa"/>
            <w:bottom w:w="15" w:type="dxa"/>
            <w:right w:w="15" w:type="dxa"/>
          </w:tblCellMar>
        </w:tblPrEx>
        <w:trPr>
          <w:jc w:val="center"/>
        </w:trPr>
        <w:tc>
          <w:tcPr>
            <w:tcW w:w="830" w:type="dxa"/>
            <w:tcBorders>
              <w:top w:val="nil"/>
              <w:left w:val="outset" w:color="auto" w:sz="6" w:space="0"/>
              <w:bottom w:val="outset" w:color="auto" w:sz="6" w:space="0"/>
              <w:right w:val="outset" w:color="auto" w:sz="6" w:space="0"/>
            </w:tcBorders>
          </w:tcPr>
          <w:p>
            <w:pPr>
              <w:numPr>
                <w:ilvl w:val="0"/>
                <w:numId w:val="4"/>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2</w:t>
            </w:r>
          </w:p>
        </w:tc>
        <w:tc>
          <w:tcPr>
            <w:tcW w:w="3644"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Vòng cổ không tròn</w:t>
            </w:r>
          </w:p>
        </w:tc>
        <w:tc>
          <w:tcPr>
            <w:tcW w:w="4144"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Thiết kế và may không chính xác</w:t>
            </w:r>
          </w:p>
        </w:tc>
        <w:tc>
          <w:tcPr>
            <w:tcW w:w="4372"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Thiết kế và may chính xác.</w:t>
            </w:r>
          </w:p>
        </w:tc>
      </w:tr>
      <w:tr>
        <w:tblPrEx>
          <w:tblCellMar>
            <w:top w:w="15" w:type="dxa"/>
            <w:left w:w="15" w:type="dxa"/>
            <w:bottom w:w="15" w:type="dxa"/>
            <w:right w:w="15" w:type="dxa"/>
          </w:tblCellMar>
        </w:tblPrEx>
        <w:trPr>
          <w:jc w:val="center"/>
        </w:trPr>
        <w:tc>
          <w:tcPr>
            <w:tcW w:w="830" w:type="dxa"/>
            <w:tcBorders>
              <w:top w:val="nil"/>
              <w:left w:val="outset" w:color="auto" w:sz="6" w:space="0"/>
              <w:bottom w:val="outset" w:color="auto" w:sz="6" w:space="0"/>
              <w:right w:val="outset" w:color="auto" w:sz="6" w:space="0"/>
            </w:tcBorders>
          </w:tcPr>
          <w:p>
            <w:pPr>
              <w:numPr>
                <w:ilvl w:val="0"/>
                <w:numId w:val="4"/>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3</w:t>
            </w:r>
          </w:p>
        </w:tc>
        <w:tc>
          <w:tcPr>
            <w:tcW w:w="3644"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Nẹp cổ không êm, nhăn, vặn</w:t>
            </w:r>
          </w:p>
        </w:tc>
        <w:tc>
          <w:tcPr>
            <w:tcW w:w="4144"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Khi may nẹp vô cổ bị lệch dấu,  đường  may nhăn rút.</w:t>
            </w:r>
          </w:p>
          <w:p>
            <w:pPr>
              <w:jc w:val="both"/>
              <w:rPr>
                <w:rFonts w:ascii="Times New Roman" w:hAnsi="Times New Roman" w:cs="Times New Roman"/>
                <w:sz w:val="26"/>
                <w:szCs w:val="26"/>
              </w:rPr>
            </w:pPr>
            <w:r>
              <w:rPr>
                <w:rFonts w:ascii="Times New Roman" w:hAnsi="Times New Roman" w:cs="Times New Roman"/>
                <w:sz w:val="26"/>
                <w:szCs w:val="26"/>
              </w:rPr>
              <w:t>Đường may cách mép lớn hơn 0,5cm, không bấm cổ trước khi mí nẹp. Sai canh sợi</w:t>
            </w:r>
          </w:p>
        </w:tc>
        <w:tc>
          <w:tcPr>
            <w:tcW w:w="4372"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Khi may nẹp vô cổ các điểm kỹ thuật trùng nhau, chỉnh đường may.</w:t>
            </w:r>
          </w:p>
          <w:p>
            <w:pPr>
              <w:jc w:val="both"/>
              <w:rPr>
                <w:rFonts w:ascii="Times New Roman" w:hAnsi="Times New Roman" w:cs="Times New Roman"/>
                <w:sz w:val="26"/>
                <w:szCs w:val="26"/>
              </w:rPr>
            </w:pPr>
            <w:r>
              <w:rPr>
                <w:rFonts w:ascii="Times New Roman" w:hAnsi="Times New Roman" w:cs="Times New Roman"/>
                <w:sz w:val="26"/>
                <w:szCs w:val="26"/>
              </w:rPr>
              <w:t>Gọt đường may còn 0,5cm trước khi mí nẹp, bấm vòng cổ trước khi mí nẹp. Canh sợi trên nẹp trùng thân áo.</w:t>
            </w:r>
          </w:p>
        </w:tc>
      </w:tr>
      <w:tr>
        <w:tblPrEx>
          <w:tblCellMar>
            <w:top w:w="15" w:type="dxa"/>
            <w:left w:w="15" w:type="dxa"/>
            <w:bottom w:w="15" w:type="dxa"/>
            <w:right w:w="15" w:type="dxa"/>
          </w:tblCellMar>
        </w:tblPrEx>
        <w:trPr>
          <w:jc w:val="center"/>
        </w:trPr>
        <w:tc>
          <w:tcPr>
            <w:tcW w:w="830" w:type="dxa"/>
            <w:tcBorders>
              <w:top w:val="nil"/>
              <w:left w:val="outset" w:color="auto" w:sz="6" w:space="0"/>
              <w:bottom w:val="outset" w:color="auto" w:sz="6" w:space="0"/>
              <w:right w:val="outset" w:color="auto" w:sz="6" w:space="0"/>
            </w:tcBorders>
          </w:tcPr>
          <w:p>
            <w:pPr>
              <w:numPr>
                <w:ilvl w:val="0"/>
                <w:numId w:val="4"/>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4</w:t>
            </w:r>
          </w:p>
        </w:tc>
        <w:tc>
          <w:tcPr>
            <w:tcW w:w="3644"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Le mí nẹp ra bên ngoài</w:t>
            </w:r>
          </w:p>
        </w:tc>
        <w:tc>
          <w:tcPr>
            <w:tcW w:w="4144"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Không may diễu nẹp cổ.</w:t>
            </w:r>
          </w:p>
          <w:p>
            <w:pPr>
              <w:jc w:val="both"/>
              <w:rPr>
                <w:rFonts w:ascii="Times New Roman" w:hAnsi="Times New Roman" w:cs="Times New Roman"/>
                <w:sz w:val="26"/>
                <w:szCs w:val="26"/>
              </w:rPr>
            </w:pPr>
            <w:r>
              <w:rPr>
                <w:rFonts w:ascii="Times New Roman" w:hAnsi="Times New Roman" w:cs="Times New Roman"/>
                <w:sz w:val="26"/>
                <w:szCs w:val="26"/>
              </w:rPr>
              <w:t>Ủi định hình không se mí vào trong 1mm.</w:t>
            </w:r>
          </w:p>
        </w:tc>
        <w:tc>
          <w:tcPr>
            <w:tcW w:w="4372"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Phải may diễu nẹp cổ.</w:t>
            </w:r>
          </w:p>
          <w:p>
            <w:pPr>
              <w:jc w:val="both"/>
              <w:rPr>
                <w:rFonts w:ascii="Times New Roman" w:hAnsi="Times New Roman" w:cs="Times New Roman"/>
                <w:sz w:val="26"/>
                <w:szCs w:val="26"/>
              </w:rPr>
            </w:pPr>
            <w:r>
              <w:rPr>
                <w:rFonts w:ascii="Times New Roman" w:hAnsi="Times New Roman" w:cs="Times New Roman"/>
                <w:sz w:val="26"/>
                <w:szCs w:val="26"/>
              </w:rPr>
              <w:t>Ủi định hình se mí vào trong 1mm.</w:t>
            </w:r>
          </w:p>
        </w:tc>
      </w:tr>
    </w:tbl>
    <w:p>
      <w:pPr>
        <w:rPr>
          <w:rFonts w:ascii="Times New Roman" w:hAnsi="Times New Roman" w:cs="Times New Roman"/>
          <w:b/>
          <w:sz w:val="26"/>
          <w:szCs w:val="26"/>
        </w:rPr>
        <w:sectPr>
          <w:pgSz w:w="15840" w:h="12240" w:orient="landscape"/>
          <w:pgMar w:top="1440" w:right="1440" w:bottom="1440" w:left="1440" w:header="720" w:footer="720" w:gutter="0"/>
          <w:cols w:space="720" w:num="1"/>
          <w:docGrid w:linePitch="360" w:charSpace="0"/>
        </w:sectPr>
      </w:pPr>
    </w:p>
    <w:p>
      <w:pPr>
        <w:jc w:val="center"/>
        <w:rPr>
          <w:rFonts w:ascii="Times New Roman" w:hAnsi="Times New Roman" w:cs="Times New Roman"/>
          <w:b/>
          <w:sz w:val="26"/>
          <w:szCs w:val="26"/>
        </w:rPr>
      </w:pPr>
      <w:r>
        <w:rPr>
          <w:rFonts w:ascii="Times New Roman" w:hAnsi="Times New Roman" w:cs="Times New Roman"/>
          <w:b/>
          <w:sz w:val="26"/>
          <w:szCs w:val="26"/>
        </w:rPr>
        <w:t>PHIẾU HƯỚNG DẪN THỰC HÀNH</w:t>
      </w:r>
    </w:p>
    <w:p>
      <w:pPr>
        <w:jc w:val="center"/>
        <w:rPr>
          <w:rFonts w:ascii="Times New Roman" w:hAnsi="Times New Roman" w:cs="Times New Roman"/>
          <w:b/>
          <w:sz w:val="26"/>
          <w:szCs w:val="26"/>
        </w:rPr>
      </w:pPr>
      <w:r>
        <w:rPr>
          <w:rFonts w:ascii="Times New Roman" w:hAnsi="Times New Roman" w:cs="Times New Roman"/>
          <w:b/>
          <w:sz w:val="26"/>
          <w:szCs w:val="26"/>
        </w:rPr>
        <w:t>BÀI-MAY CỔ TRÒN</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Mục tiêu: </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kiến thức:</w:t>
      </w:r>
    </w:p>
    <w:p>
      <w:pPr>
        <w:spacing w:after="0" w:line="360" w:lineRule="auto"/>
        <w:rPr>
          <w:rFonts w:ascii="Times New Roman" w:hAnsi="Times New Roman" w:cs="Times New Roman"/>
          <w:sz w:val="26"/>
          <w:szCs w:val="26"/>
        </w:rPr>
      </w:pPr>
      <w:r>
        <w:rPr>
          <w:rFonts w:ascii="Times New Roman" w:hAnsi="Times New Roman" w:cs="Times New Roman"/>
          <w:sz w:val="26"/>
          <w:szCs w:val="26"/>
        </w:rPr>
        <w:t>-Phát biểu được qui trình cổ tròn, vuông, phân tích những hư hỏng và biện pháp phòng ngừa.</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kỹ năng:</w:t>
      </w:r>
    </w:p>
    <w:p>
      <w:pPr>
        <w:spacing w:after="0" w:line="360" w:lineRule="auto"/>
        <w:rPr>
          <w:rFonts w:ascii="Times New Roman" w:hAnsi="Times New Roman" w:cs="Times New Roman"/>
          <w:sz w:val="26"/>
          <w:szCs w:val="26"/>
        </w:rPr>
      </w:pPr>
      <w:r>
        <w:rPr>
          <w:rFonts w:ascii="Times New Roman" w:hAnsi="Times New Roman" w:cs="Times New Roman"/>
          <w:sz w:val="26"/>
          <w:szCs w:val="26"/>
        </w:rPr>
        <w:t>-May được cổ tròn, vuông theo qui trình, đúng yêu cầu kỹ thuật.</w:t>
      </w:r>
    </w:p>
    <w:p>
      <w:pPr>
        <w:spacing w:after="0" w:line="360" w:lineRule="auto"/>
        <w:rPr>
          <w:rFonts w:ascii="Times New Roman" w:hAnsi="Times New Roman" w:cs="Times New Roman"/>
          <w:sz w:val="26"/>
          <w:szCs w:val="26"/>
        </w:rPr>
      </w:pPr>
      <w:r>
        <w:rPr>
          <w:rFonts w:ascii="Times New Roman" w:hAnsi="Times New Roman" w:cs="Times New Roman"/>
          <w:sz w:val="26"/>
          <w:szCs w:val="26"/>
        </w:rPr>
        <w:t>-Vận dụng kiến thức có khả năng phát hiện những sai hỏng trong quá trình may.</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thái độ:</w:t>
      </w:r>
    </w:p>
    <w:p>
      <w:pPr>
        <w:rPr>
          <w:rFonts w:ascii="Times New Roman" w:hAnsi="Times New Roman" w:cs="Times New Roman"/>
          <w:sz w:val="26"/>
          <w:szCs w:val="26"/>
        </w:rPr>
      </w:pPr>
      <w:r>
        <w:rPr>
          <w:rFonts w:ascii="Times New Roman" w:hAnsi="Times New Roman" w:cs="Times New Roman"/>
          <w:sz w:val="26"/>
          <w:szCs w:val="26"/>
        </w:rPr>
        <w:t>-Rèn luyện thái độ bảo vệ và giữ gìn máy móc, phát huy sáng kiến và cải tiến kỹ thuật trong quá trình may sản phẩm.</w:t>
      </w:r>
    </w:p>
    <w:p>
      <w:pPr>
        <w:rPr>
          <w:rFonts w:ascii="Times New Roman" w:hAnsi="Times New Roman" w:cs="Times New Roman"/>
          <w:b/>
          <w:sz w:val="26"/>
          <w:szCs w:val="26"/>
        </w:rPr>
      </w:pPr>
      <w:r>
        <w:rPr>
          <w:rFonts w:ascii="Times New Roman" w:hAnsi="Times New Roman" w:cs="Times New Roman"/>
          <w:b/>
          <w:sz w:val="26"/>
          <w:szCs w:val="26"/>
        </w:rPr>
        <w:t>I. Quy trình may</w:t>
      </w:r>
    </w:p>
    <w:tbl>
      <w:tblPr>
        <w:tblStyle w:val="4"/>
        <w:tblW w:w="13245" w:type="dxa"/>
        <w:tblInd w:w="0" w:type="dxa"/>
        <w:tblLayout w:type="fixed"/>
        <w:tblCellMar>
          <w:top w:w="15" w:type="dxa"/>
          <w:left w:w="15" w:type="dxa"/>
          <w:bottom w:w="15" w:type="dxa"/>
          <w:right w:w="15" w:type="dxa"/>
        </w:tblCellMar>
      </w:tblPr>
      <w:tblGrid>
        <w:gridCol w:w="3795"/>
        <w:gridCol w:w="3240"/>
        <w:gridCol w:w="3105"/>
        <w:gridCol w:w="3105"/>
      </w:tblGrid>
      <w:tr>
        <w:tblPrEx>
          <w:tblCellMar>
            <w:top w:w="15" w:type="dxa"/>
            <w:left w:w="15" w:type="dxa"/>
            <w:bottom w:w="15" w:type="dxa"/>
            <w:right w:w="15" w:type="dxa"/>
          </w:tblCellMar>
        </w:tblPrEx>
        <w:tc>
          <w:tcPr>
            <w:tcW w:w="3795" w:type="dxa"/>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cs="Times New Roman"/>
                <w:b/>
                <w:bCs/>
                <w:sz w:val="26"/>
                <w:szCs w:val="26"/>
              </w:rPr>
            </w:pPr>
            <w:r>
              <w:rPr>
                <w:rFonts w:ascii="Times New Roman" w:hAnsi="Times New Roman" w:cs="Times New Roman"/>
                <w:b/>
                <w:bCs/>
                <w:sz w:val="26"/>
                <w:szCs w:val="26"/>
              </w:rPr>
              <w:t>BƯỚC CÔNG VIỆC</w:t>
            </w:r>
          </w:p>
        </w:tc>
        <w:tc>
          <w:tcPr>
            <w:tcW w:w="3240" w:type="dxa"/>
            <w:tcBorders>
              <w:top w:val="outset" w:color="auto" w:sz="6" w:space="0"/>
              <w:left w:val="nil"/>
              <w:bottom w:val="outset" w:color="auto" w:sz="6" w:space="0"/>
              <w:right w:val="outset" w:color="auto" w:sz="6" w:space="0"/>
            </w:tcBorders>
            <w:vAlign w:val="center"/>
          </w:tcPr>
          <w:p>
            <w:pPr>
              <w:jc w:val="center"/>
              <w:rPr>
                <w:rFonts w:ascii="Times New Roman" w:hAnsi="Times New Roman" w:cs="Times New Roman"/>
                <w:b/>
                <w:bCs/>
                <w:sz w:val="26"/>
                <w:szCs w:val="26"/>
              </w:rPr>
            </w:pPr>
            <w:r>
              <w:rPr>
                <w:rFonts w:ascii="Times New Roman" w:hAnsi="Times New Roman" w:cs="Times New Roman"/>
                <w:b/>
                <w:bCs/>
                <w:sz w:val="26"/>
                <w:szCs w:val="26"/>
              </w:rPr>
              <w:t>HƯỚNG DẪN</w:t>
            </w:r>
          </w:p>
        </w:tc>
        <w:tc>
          <w:tcPr>
            <w:tcW w:w="3105" w:type="dxa"/>
            <w:tcBorders>
              <w:top w:val="outset" w:color="auto" w:sz="6" w:space="0"/>
              <w:left w:val="nil"/>
              <w:bottom w:val="outset" w:color="auto" w:sz="6" w:space="0"/>
              <w:right w:val="outset" w:color="auto" w:sz="6" w:space="0"/>
            </w:tcBorders>
          </w:tcPr>
          <w:p>
            <w:pPr>
              <w:jc w:val="center"/>
              <w:rPr>
                <w:rFonts w:ascii="Times New Roman" w:hAnsi="Times New Roman" w:cs="Times New Roman"/>
                <w:b/>
                <w:bCs/>
                <w:sz w:val="26"/>
                <w:szCs w:val="26"/>
              </w:rPr>
            </w:pPr>
            <w:r>
              <w:rPr>
                <w:rFonts w:ascii="Times New Roman" w:hAnsi="Times New Roman" w:cs="Times New Roman"/>
                <w:b/>
                <w:bCs/>
                <w:sz w:val="26"/>
                <w:szCs w:val="26"/>
              </w:rPr>
              <w:t>HÌNH MINH HỌA</w:t>
            </w:r>
          </w:p>
        </w:tc>
        <w:tc>
          <w:tcPr>
            <w:tcW w:w="3105" w:type="dxa"/>
            <w:tcBorders>
              <w:top w:val="outset" w:color="auto" w:sz="6" w:space="0"/>
              <w:left w:val="nil"/>
              <w:bottom w:val="outset" w:color="auto" w:sz="6" w:space="0"/>
              <w:right w:val="outset" w:color="auto" w:sz="6" w:space="0"/>
            </w:tcBorders>
            <w:vAlign w:val="center"/>
          </w:tcPr>
          <w:p>
            <w:pPr>
              <w:jc w:val="center"/>
              <w:rPr>
                <w:rFonts w:ascii="Times New Roman" w:hAnsi="Times New Roman" w:cs="Times New Roman"/>
                <w:b/>
                <w:bCs/>
                <w:sz w:val="26"/>
                <w:szCs w:val="26"/>
              </w:rPr>
            </w:pPr>
            <w:r>
              <w:rPr>
                <w:rFonts w:ascii="Times New Roman" w:hAnsi="Times New Roman" w:cs="Times New Roman"/>
                <w:b/>
                <w:bCs/>
                <w:sz w:val="26"/>
                <w:szCs w:val="26"/>
              </w:rPr>
              <w:t>YÊU CẦU KỸ THUẬT</w:t>
            </w: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numPr>
                <w:ilvl w:val="0"/>
                <w:numId w:val="5"/>
              </w:numPr>
              <w:spacing w:after="0" w:line="240" w:lineRule="auto"/>
              <w:ind w:left="0"/>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w:t>
            </w:r>
            <w:r>
              <w:rPr>
                <w:rFonts w:ascii="Times New Roman" w:hAnsi="Times New Roman" w:cs="Times New Roman"/>
                <w:sz w:val="26"/>
                <w:szCs w:val="26"/>
              </w:rPr>
              <w:t>1</w:t>
            </w:r>
            <w:r>
              <w:rPr>
                <w:rFonts w:hint="default" w:ascii="Times New Roman" w:hAnsi="Times New Roman" w:cs="Times New Roman"/>
                <w:sz w:val="26"/>
                <w:szCs w:val="26"/>
                <w:lang w:val="en-US"/>
              </w:rPr>
              <w:t xml:space="preserve">: </w:t>
            </w:r>
            <w:r>
              <w:rPr>
                <w:rFonts w:ascii="Times New Roman" w:hAnsi="Times New Roman" w:cs="Times New Roman"/>
                <w:sz w:val="26"/>
                <w:szCs w:val="26"/>
              </w:rPr>
              <w:t>Lấy dấu vòng cổ trên mặt  trái nẹp áo.</w:t>
            </w:r>
          </w:p>
        </w:tc>
        <w:tc>
          <w:tcPr>
            <w:tcW w:w="3240" w:type="dxa"/>
            <w:tcBorders>
              <w:top w:val="outset" w:color="auto" w:sz="6" w:space="0"/>
              <w:left w:val="nil"/>
              <w:bottom w:val="outset" w:color="auto" w:sz="6" w:space="0"/>
              <w:right w:val="outset" w:color="auto" w:sz="6" w:space="0"/>
            </w:tcBorders>
          </w:tcPr>
          <w:p>
            <w:pPr>
              <w:jc w:val="both"/>
              <w:rPr>
                <w:rFonts w:ascii="Times New Roman" w:hAnsi="Times New Roman" w:cs="Times New Roman"/>
                <w:sz w:val="26"/>
                <w:szCs w:val="26"/>
              </w:rPr>
            </w:pPr>
          </w:p>
        </w:tc>
        <w:tc>
          <w:tcPr>
            <w:tcW w:w="3105" w:type="dxa"/>
            <w:tcBorders>
              <w:top w:val="outset" w:color="auto" w:sz="6" w:space="0"/>
              <w:left w:val="nil"/>
              <w:bottom w:val="outset" w:color="auto" w:sz="6" w:space="0"/>
              <w:right w:val="outset" w:color="auto" w:sz="6" w:space="0"/>
            </w:tcBorders>
            <w:vAlign w:val="center"/>
          </w:tcPr>
          <w:p>
            <w:pPr>
              <w:jc w:val="both"/>
              <w:rPr>
                <w:rFonts w:ascii="Times New Roman" w:hAnsi="Times New Roman" w:cs="Times New Roman"/>
                <w:sz w:val="26"/>
                <w:szCs w:val="26"/>
              </w:rPr>
            </w:pPr>
          </w:p>
          <w:p>
            <w:pPr>
              <w:jc w:val="both"/>
              <w:rPr>
                <w:rFonts w:ascii="Times New Roman" w:hAnsi="Times New Roman" w:cs="Times New Roman"/>
                <w:sz w:val="26"/>
                <w:szCs w:val="26"/>
              </w:rPr>
            </w:pPr>
          </w:p>
        </w:tc>
        <w:tc>
          <w:tcPr>
            <w:tcW w:w="3105" w:type="dxa"/>
            <w:tcBorders>
              <w:top w:val="outset" w:color="auto" w:sz="6" w:space="0"/>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Cách đều mép.</w:t>
            </w: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Xếp đôi thân trước, thân sau lấy dấu.</w:t>
            </w:r>
          </w:p>
        </w:tc>
        <w:tc>
          <w:tcPr>
            <w:tcW w:w="3105" w:type="dxa"/>
            <w:tcBorders>
              <w:top w:val="nil"/>
              <w:left w:val="nil"/>
              <w:bottom w:val="outset" w:color="auto" w:sz="6" w:space="0"/>
              <w:right w:val="outset" w:color="auto" w:sz="6" w:space="0"/>
            </w:tcBorders>
            <w:vAlign w:val="center"/>
          </w:tcPr>
          <w:p>
            <w:pPr>
              <w:rPr>
                <w:rFonts w:ascii="Times New Roman" w:hAnsi="Times New Roman" w:cs="Times New Roman"/>
                <w:sz w:val="26"/>
                <w:szCs w:val="26"/>
              </w:rPr>
            </w:pPr>
          </w:p>
          <w:p>
            <w:pPr>
              <w:jc w:val="center"/>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Chính xác.</w:t>
            </w: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numPr>
                <w:ilvl w:val="0"/>
                <w:numId w:val="5"/>
              </w:numPr>
              <w:spacing w:after="0" w:line="240" w:lineRule="auto"/>
              <w:ind w:left="0"/>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w:t>
            </w:r>
            <w:r>
              <w:rPr>
                <w:rFonts w:ascii="Times New Roman" w:hAnsi="Times New Roman" w:cs="Times New Roman"/>
                <w:sz w:val="26"/>
                <w:szCs w:val="26"/>
              </w:rPr>
              <w:t>3</w:t>
            </w:r>
            <w:r>
              <w:rPr>
                <w:rFonts w:hint="default" w:ascii="Times New Roman" w:hAnsi="Times New Roman" w:cs="Times New Roman"/>
                <w:sz w:val="26"/>
                <w:szCs w:val="26"/>
                <w:lang w:val="en-US"/>
              </w:rPr>
              <w:t xml:space="preserve">: </w:t>
            </w:r>
            <w:r>
              <w:rPr>
                <w:rFonts w:ascii="Times New Roman" w:hAnsi="Times New Roman" w:cs="Times New Roman"/>
                <w:sz w:val="26"/>
                <w:szCs w:val="26"/>
              </w:rPr>
              <w:t>Ráp vai con thân áo và ủi rẽ</w:t>
            </w:r>
          </w:p>
          <w:p>
            <w:pPr>
              <w:jc w:val="both"/>
              <w:rPr>
                <w:rFonts w:ascii="Times New Roman" w:hAnsi="Times New Roman" w:cs="Times New Roman"/>
                <w:sz w:val="26"/>
                <w:szCs w:val="26"/>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drawing>
                <wp:inline distT="0" distB="0" distL="0" distR="0">
                  <wp:extent cx="1104265" cy="1567815"/>
                  <wp:effectExtent l="0" t="0" r="635" b="0"/>
                  <wp:docPr id="26" name="Picture 26" descr="C:\Users\thao\AppData\Local\Temp\ksohtml10068\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Users\thao\AppData\Local\Temp\ksohtml10068\wps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104265" cy="1567815"/>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Đường may cách  đều mép.</w:t>
            </w: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numPr>
                <w:ilvl w:val="0"/>
                <w:numId w:val="5"/>
              </w:numPr>
              <w:spacing w:after="0" w:line="240" w:lineRule="auto"/>
              <w:ind w:left="0"/>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w:t>
            </w:r>
            <w:r>
              <w:rPr>
                <w:rFonts w:ascii="Times New Roman" w:hAnsi="Times New Roman" w:cs="Times New Roman"/>
                <w:sz w:val="26"/>
                <w:szCs w:val="26"/>
              </w:rPr>
              <w:t>4</w:t>
            </w:r>
            <w:r>
              <w:rPr>
                <w:rFonts w:hint="default" w:ascii="Times New Roman" w:hAnsi="Times New Roman" w:cs="Times New Roman"/>
                <w:sz w:val="26"/>
                <w:szCs w:val="26"/>
                <w:lang w:val="en-US"/>
              </w:rPr>
              <w:t xml:space="preserve">: </w:t>
            </w:r>
            <w:r>
              <w:rPr>
                <w:rFonts w:ascii="Times New Roman" w:hAnsi="Times New Roman" w:cs="Times New Roman"/>
                <w:sz w:val="26"/>
                <w:szCs w:val="26"/>
              </w:rPr>
              <w:t>Ráp vai con nẹp áo và ủi rẽ</w:t>
            </w: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Mặt phải úp vào nhau, may cách mép 1cm.</w:t>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drawing>
                <wp:inline distT="0" distB="0" distL="0" distR="0">
                  <wp:extent cx="1424940" cy="617220"/>
                  <wp:effectExtent l="0" t="0" r="3810" b="0"/>
                  <wp:docPr id="27" name="Picture 27" descr="C:\Users\thao\AppData\Local\Temp\ksohtml10068\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Users\thao\AppData\Local\Temp\ksohtml10068\wps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24940" cy="617220"/>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tc>
      </w:tr>
      <w:tr>
        <w:tblPrEx>
          <w:tblCellMar>
            <w:top w:w="15" w:type="dxa"/>
            <w:left w:w="15" w:type="dxa"/>
            <w:bottom w:w="15" w:type="dxa"/>
            <w:right w:w="15" w:type="dxa"/>
          </w:tblCellMar>
        </w:tblPrEx>
        <w:trPr>
          <w:trHeight w:val="2239" w:hRule="atLeast"/>
        </w:trPr>
        <w:tc>
          <w:tcPr>
            <w:tcW w:w="3795" w:type="dxa"/>
            <w:tcBorders>
              <w:top w:val="nil"/>
              <w:left w:val="outset" w:color="auto" w:sz="6" w:space="0"/>
              <w:bottom w:val="outset" w:color="auto" w:sz="6" w:space="0"/>
              <w:right w:val="outset" w:color="auto" w:sz="6" w:space="0"/>
            </w:tcBorders>
          </w:tcPr>
          <w:p>
            <w:pPr>
              <w:numPr>
                <w:ilvl w:val="0"/>
                <w:numId w:val="5"/>
              </w:numPr>
              <w:spacing w:after="0" w:line="240" w:lineRule="auto"/>
              <w:ind w:left="0"/>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w:t>
            </w:r>
            <w:r>
              <w:rPr>
                <w:rFonts w:ascii="Times New Roman" w:hAnsi="Times New Roman" w:cs="Times New Roman"/>
                <w:sz w:val="26"/>
                <w:szCs w:val="26"/>
              </w:rPr>
              <w:t>5</w:t>
            </w:r>
            <w:r>
              <w:rPr>
                <w:rFonts w:hint="default" w:ascii="Times New Roman" w:hAnsi="Times New Roman" w:cs="Times New Roman"/>
                <w:sz w:val="26"/>
                <w:szCs w:val="26"/>
                <w:lang w:val="en-US"/>
              </w:rPr>
              <w:t xml:space="preserve">: </w:t>
            </w:r>
            <w:r>
              <w:rPr>
                <w:rFonts w:ascii="Times New Roman" w:hAnsi="Times New Roman" w:cs="Times New Roman"/>
                <w:sz w:val="26"/>
                <w:szCs w:val="26"/>
              </w:rPr>
              <w:t>May nẹp áo vào cổ áo</w:t>
            </w:r>
          </w:p>
          <w:p>
            <w:pPr>
              <w:jc w:val="both"/>
              <w:rPr>
                <w:rFonts w:ascii="Times New Roman" w:hAnsi="Times New Roman" w:cs="Times New Roman"/>
                <w:sz w:val="26"/>
                <w:szCs w:val="26"/>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drawing>
                <wp:inline distT="0" distB="0" distL="0" distR="0">
                  <wp:extent cx="1722120" cy="1045210"/>
                  <wp:effectExtent l="0" t="0" r="0" b="2540"/>
                  <wp:docPr id="28" name="Picture 28" descr="C:\Users\thao\AppData\Local\Temp\ksohtml10068\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Users\thao\AppData\Local\Temp\ksohtml10068\wps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722120" cy="1045210"/>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Bấm xéo, cách đường may 0,2cm.</w:t>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Đường bấm đều, không cắt đứt đường may.</w:t>
            </w: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numPr>
                <w:ilvl w:val="0"/>
                <w:numId w:val="5"/>
              </w:numPr>
              <w:spacing w:after="0" w:line="240" w:lineRule="auto"/>
              <w:ind w:left="0"/>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w:t>
            </w:r>
            <w:r>
              <w:rPr>
                <w:rFonts w:ascii="Times New Roman" w:hAnsi="Times New Roman" w:cs="Times New Roman"/>
                <w:sz w:val="26"/>
                <w:szCs w:val="26"/>
              </w:rPr>
              <w:t>7</w:t>
            </w:r>
            <w:r>
              <w:rPr>
                <w:rFonts w:hint="default" w:ascii="Times New Roman" w:hAnsi="Times New Roman" w:cs="Times New Roman"/>
                <w:sz w:val="26"/>
                <w:szCs w:val="26"/>
                <w:lang w:val="en-US"/>
              </w:rPr>
              <w:t xml:space="preserve">: </w:t>
            </w:r>
            <w:r>
              <w:rPr>
                <w:rFonts w:ascii="Times New Roman" w:hAnsi="Times New Roman" w:cs="Times New Roman"/>
                <w:sz w:val="26"/>
                <w:szCs w:val="26"/>
              </w:rPr>
              <w:t>May diễu  nẹp cổ</w:t>
            </w:r>
          </w:p>
          <w:p>
            <w:pPr>
              <w:jc w:val="both"/>
              <w:rPr>
                <w:rFonts w:ascii="Times New Roman" w:hAnsi="Times New Roman" w:cs="Times New Roman"/>
                <w:sz w:val="26"/>
                <w:szCs w:val="26"/>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Lật đường may sang bên nẹp, may diễu trên nẹp 0,1cm và mí 1mm lên nẹp vòng xung quanh cổ.</w:t>
            </w:r>
          </w:p>
        </w:tc>
        <w:tc>
          <w:tcPr>
            <w:tcW w:w="3105" w:type="dxa"/>
            <w:tcBorders>
              <w:top w:val="nil"/>
              <w:left w:val="nil"/>
              <w:bottom w:val="outset" w:color="auto" w:sz="6" w:space="0"/>
              <w:right w:val="outset" w:color="auto" w:sz="6" w:space="0"/>
            </w:tcBorders>
            <w:vAlign w:val="center"/>
          </w:tcPr>
          <w:p>
            <w:pPr>
              <w:jc w:val="both"/>
              <w:rPr>
                <w:rFonts w:ascii="Times New Roman" w:hAnsi="Times New Roman" w:cs="Times New Roman"/>
                <w:sz w:val="26"/>
                <w:szCs w:val="26"/>
              </w:rPr>
            </w:pPr>
            <w:r>
              <w:rPr>
                <w:rFonts w:ascii="Times New Roman" w:hAnsi="Times New Roman" w:cs="Times New Roman"/>
                <w:sz w:val="26"/>
                <w:szCs w:val="26"/>
              </w:rPr>
              <w:drawing>
                <wp:inline distT="0" distB="0" distL="0" distR="0">
                  <wp:extent cx="1531620" cy="937895"/>
                  <wp:effectExtent l="0" t="0" r="0" b="0"/>
                  <wp:docPr id="29" name="Picture 29" descr="C:\Users\thao\AppData\Local\Temp\ksohtml10068\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Users\thao\AppData\Local\Temp\ksohtml10068\wps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531620" cy="937895"/>
                          </a:xfrm>
                          <a:prstGeom prst="rect">
                            <a:avLst/>
                          </a:prstGeom>
                          <a:noFill/>
                          <a:ln>
                            <a:noFill/>
                          </a:ln>
                        </pic:spPr>
                      </pic:pic>
                    </a:graphicData>
                  </a:graphic>
                </wp:inline>
              </w:drawing>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p>
            <w:pPr>
              <w:jc w:val="both"/>
              <w:rPr>
                <w:rFonts w:ascii="Times New Roman" w:hAnsi="Times New Roman" w:cs="Times New Roman"/>
                <w:sz w:val="26"/>
                <w:szCs w:val="26"/>
              </w:rPr>
            </w:pP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jc w:val="both"/>
              <w:rPr>
                <w:rFonts w:ascii="Times New Roman" w:hAnsi="Times New Roman" w:cs="Times New Roman"/>
                <w:sz w:val="26"/>
                <w:szCs w:val="26"/>
              </w:rPr>
            </w:pP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Ủi se mí vào trong nẹp.</w:t>
            </w: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Nẹp nằm êm trên thân áo.</w:t>
            </w:r>
          </w:p>
        </w:tc>
      </w:tr>
      <w:tr>
        <w:tblPrEx>
          <w:tblCellMar>
            <w:top w:w="15" w:type="dxa"/>
            <w:left w:w="15" w:type="dxa"/>
            <w:bottom w:w="15" w:type="dxa"/>
            <w:right w:w="15" w:type="dxa"/>
          </w:tblCellMar>
        </w:tblPrEx>
        <w:tc>
          <w:tcPr>
            <w:tcW w:w="3795" w:type="dxa"/>
            <w:tcBorders>
              <w:top w:val="nil"/>
              <w:left w:val="outset" w:color="auto" w:sz="6" w:space="0"/>
              <w:bottom w:val="outset" w:color="auto" w:sz="6" w:space="0"/>
              <w:right w:val="outset" w:color="auto" w:sz="6" w:space="0"/>
            </w:tcBorders>
          </w:tcPr>
          <w:p>
            <w:pPr>
              <w:numPr>
                <w:ilvl w:val="0"/>
                <w:numId w:val="5"/>
              </w:numPr>
              <w:spacing w:after="0" w:line="240" w:lineRule="auto"/>
              <w:ind w:left="0"/>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w:t>
            </w:r>
            <w:r>
              <w:rPr>
                <w:rFonts w:ascii="Times New Roman" w:hAnsi="Times New Roman" w:cs="Times New Roman"/>
                <w:sz w:val="26"/>
                <w:szCs w:val="26"/>
              </w:rPr>
              <w:t>9</w:t>
            </w:r>
            <w:r>
              <w:rPr>
                <w:rFonts w:hint="default" w:ascii="Times New Roman" w:hAnsi="Times New Roman" w:cs="Times New Roman"/>
                <w:sz w:val="26"/>
                <w:szCs w:val="26"/>
                <w:lang w:val="en-US"/>
              </w:rPr>
              <w:t>:</w:t>
            </w:r>
            <w:r>
              <w:rPr>
                <w:rFonts w:ascii="Times New Roman" w:hAnsi="Times New Roman" w:cs="Times New Roman"/>
                <w:sz w:val="26"/>
                <w:szCs w:val="26"/>
              </w:rPr>
              <w:t>May lược nẹp</w:t>
            </w:r>
          </w:p>
        </w:tc>
        <w:tc>
          <w:tcPr>
            <w:tcW w:w="3240"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p>
        </w:tc>
        <w:tc>
          <w:tcPr>
            <w:tcW w:w="3105" w:type="dxa"/>
            <w:tcBorders>
              <w:top w:val="nil"/>
              <w:left w:val="nil"/>
              <w:bottom w:val="outset" w:color="auto" w:sz="6"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Nẹp nằm êm trên thân áo.</w:t>
            </w:r>
          </w:p>
        </w:tc>
      </w:tr>
      <w:tr>
        <w:tblPrEx>
          <w:tblCellMar>
            <w:top w:w="15" w:type="dxa"/>
            <w:left w:w="15" w:type="dxa"/>
            <w:bottom w:w="15" w:type="dxa"/>
            <w:right w:w="15" w:type="dxa"/>
          </w:tblCellMar>
        </w:tblPrEx>
        <w:tc>
          <w:tcPr>
            <w:tcW w:w="3795" w:type="dxa"/>
            <w:tcBorders>
              <w:top w:val="nil"/>
              <w:left w:val="outset" w:color="auto" w:sz="6" w:space="0"/>
              <w:bottom w:val="single" w:color="auto" w:sz="4" w:space="0"/>
              <w:right w:val="outset" w:color="auto" w:sz="6" w:space="0"/>
            </w:tcBorders>
          </w:tcPr>
          <w:p>
            <w:pPr>
              <w:numPr>
                <w:ilvl w:val="0"/>
                <w:numId w:val="5"/>
              </w:numPr>
              <w:spacing w:after="0" w:line="240" w:lineRule="auto"/>
              <w:ind w:left="0"/>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w:t>
            </w:r>
            <w:r>
              <w:rPr>
                <w:rFonts w:ascii="Times New Roman" w:hAnsi="Times New Roman" w:cs="Times New Roman"/>
                <w:sz w:val="26"/>
                <w:szCs w:val="26"/>
              </w:rPr>
              <w:t>10</w:t>
            </w:r>
            <w:r>
              <w:rPr>
                <w:rFonts w:hint="default" w:ascii="Times New Roman" w:hAnsi="Times New Roman" w:cs="Times New Roman"/>
                <w:sz w:val="26"/>
                <w:szCs w:val="26"/>
                <w:lang w:val="en-US"/>
              </w:rPr>
              <w:t>:</w:t>
            </w:r>
            <w:r>
              <w:rPr>
                <w:rFonts w:ascii="Times New Roman" w:hAnsi="Times New Roman" w:cs="Times New Roman"/>
                <w:sz w:val="26"/>
                <w:szCs w:val="26"/>
              </w:rPr>
              <w:t>May diễu lọt khe sườn vai</w:t>
            </w:r>
          </w:p>
        </w:tc>
        <w:tc>
          <w:tcPr>
            <w:tcW w:w="3240" w:type="dxa"/>
            <w:tcBorders>
              <w:top w:val="nil"/>
              <w:left w:val="nil"/>
              <w:bottom w:val="single" w:color="auto" w:sz="4"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May theo sườn vai áo.</w:t>
            </w:r>
          </w:p>
        </w:tc>
        <w:tc>
          <w:tcPr>
            <w:tcW w:w="3105" w:type="dxa"/>
            <w:tcBorders>
              <w:top w:val="nil"/>
              <w:left w:val="nil"/>
              <w:bottom w:val="single" w:color="auto" w:sz="4" w:space="0"/>
              <w:right w:val="outset" w:color="auto" w:sz="6" w:space="0"/>
            </w:tcBorders>
          </w:tcPr>
          <w:p>
            <w:pPr>
              <w:jc w:val="both"/>
              <w:rPr>
                <w:rFonts w:ascii="Times New Roman" w:hAnsi="Times New Roman" w:cs="Times New Roman"/>
                <w:sz w:val="26"/>
                <w:szCs w:val="26"/>
              </w:rPr>
            </w:pPr>
          </w:p>
        </w:tc>
        <w:tc>
          <w:tcPr>
            <w:tcW w:w="3105" w:type="dxa"/>
            <w:tcBorders>
              <w:top w:val="nil"/>
              <w:left w:val="nil"/>
              <w:bottom w:val="single" w:color="auto" w:sz="4" w:space="0"/>
              <w:right w:val="outset" w:color="auto" w:sz="6" w:space="0"/>
            </w:tcBorders>
          </w:tcPr>
          <w:p>
            <w:pPr>
              <w:jc w:val="both"/>
              <w:rPr>
                <w:rFonts w:ascii="Times New Roman" w:hAnsi="Times New Roman" w:cs="Times New Roman"/>
                <w:sz w:val="26"/>
                <w:szCs w:val="26"/>
              </w:rPr>
            </w:pPr>
            <w:r>
              <w:rPr>
                <w:rFonts w:ascii="Times New Roman" w:hAnsi="Times New Roman" w:cs="Times New Roman"/>
                <w:sz w:val="26"/>
                <w:szCs w:val="26"/>
              </w:rPr>
              <w:t>Đường may lọt khe.</w:t>
            </w:r>
          </w:p>
        </w:tc>
      </w:tr>
      <w:tr>
        <w:tblPrEx>
          <w:tblCellMar>
            <w:top w:w="15" w:type="dxa"/>
            <w:left w:w="15" w:type="dxa"/>
            <w:bottom w:w="15" w:type="dxa"/>
            <w:right w:w="15" w:type="dxa"/>
          </w:tblCellMar>
        </w:tblPrEx>
        <w:tc>
          <w:tcPr>
            <w:tcW w:w="3795" w:type="dxa"/>
            <w:tcBorders>
              <w:top w:val="single" w:color="auto" w:sz="4" w:space="0"/>
              <w:left w:val="single" w:color="auto" w:sz="4" w:space="0"/>
              <w:bottom w:val="single" w:color="auto" w:sz="4" w:space="0"/>
              <w:right w:val="single" w:color="auto" w:sz="4" w:space="0"/>
            </w:tcBorders>
          </w:tcPr>
          <w:p>
            <w:pPr>
              <w:numPr>
                <w:ilvl w:val="0"/>
                <w:numId w:val="5"/>
              </w:numPr>
              <w:spacing w:after="0" w:line="240" w:lineRule="auto"/>
              <w:ind w:left="0"/>
              <w:jc w:val="both"/>
              <w:rPr>
                <w:rFonts w:ascii="Times New Roman" w:hAnsi="Times New Roman" w:cs="Times New Roman"/>
                <w:sz w:val="26"/>
                <w:szCs w:val="26"/>
              </w:rPr>
            </w:pPr>
            <w:r>
              <w:rPr>
                <w:rFonts w:hint="default" w:ascii="Times New Roman" w:hAnsi="Times New Roman" w:cs="Times New Roman"/>
                <w:sz w:val="26"/>
                <w:szCs w:val="26"/>
                <w:lang w:val="en-US"/>
              </w:rPr>
              <w:t xml:space="preserve">Bước </w:t>
            </w:r>
            <w:r>
              <w:rPr>
                <w:rFonts w:ascii="Times New Roman" w:hAnsi="Times New Roman" w:cs="Times New Roman"/>
                <w:sz w:val="26"/>
                <w:szCs w:val="26"/>
              </w:rPr>
              <w:t>11</w:t>
            </w:r>
            <w:r>
              <w:rPr>
                <w:rFonts w:hint="default" w:ascii="Times New Roman" w:hAnsi="Times New Roman" w:cs="Times New Roman"/>
                <w:sz w:val="26"/>
                <w:szCs w:val="26"/>
                <w:lang w:val="en-US"/>
              </w:rPr>
              <w:t xml:space="preserve">: </w:t>
            </w:r>
            <w:r>
              <w:rPr>
                <w:rFonts w:ascii="Times New Roman" w:hAnsi="Times New Roman" w:cs="Times New Roman"/>
                <w:sz w:val="26"/>
                <w:szCs w:val="26"/>
              </w:rPr>
              <w:t>Vắt nẹp</w:t>
            </w:r>
          </w:p>
        </w:tc>
        <w:tc>
          <w:tcPr>
            <w:tcW w:w="324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r>
              <w:rPr>
                <w:rFonts w:ascii="Times New Roman" w:hAnsi="Times New Roman" w:cs="Times New Roman"/>
                <w:sz w:val="26"/>
                <w:szCs w:val="26"/>
              </w:rPr>
              <w:t xml:space="preserve">Vắt chữ V </w:t>
            </w:r>
          </w:p>
        </w:tc>
        <w:tc>
          <w:tcPr>
            <w:tcW w:w="3105"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p>
        </w:tc>
        <w:tc>
          <w:tcPr>
            <w:tcW w:w="3105"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r>
              <w:rPr>
                <w:rFonts w:ascii="Times New Roman" w:hAnsi="Times New Roman" w:cs="Times New Roman"/>
                <w:sz w:val="26"/>
                <w:szCs w:val="26"/>
              </w:rPr>
              <w:t>Đường vắt đều, êm phẳng</w:t>
            </w:r>
          </w:p>
        </w:tc>
      </w:tr>
    </w:tbl>
    <w:p>
      <w:pPr>
        <w:rPr>
          <w:rFonts w:ascii="Times New Roman" w:hAnsi="Times New Roman" w:cs="Times New Roman"/>
          <w:b/>
          <w:sz w:val="26"/>
          <w:szCs w:val="26"/>
        </w:rPr>
      </w:pPr>
      <w:r>
        <w:rPr>
          <w:rFonts w:ascii="Times New Roman" w:hAnsi="Times New Roman" w:cs="Times New Roman"/>
          <w:b/>
          <w:sz w:val="26"/>
          <w:szCs w:val="26"/>
        </w:rPr>
        <w:t xml:space="preserve"> </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II.  Nguyên nhân hư hỏng và biện pháp phòng ngừa</w:t>
      </w:r>
    </w:p>
    <w:tbl>
      <w:tblPr>
        <w:tblStyle w:val="4"/>
        <w:tblW w:w="0" w:type="auto"/>
        <w:jc w:val="center"/>
        <w:tblLayout w:type="autofit"/>
        <w:tblCellMar>
          <w:top w:w="15" w:type="dxa"/>
          <w:left w:w="15" w:type="dxa"/>
          <w:bottom w:w="15" w:type="dxa"/>
          <w:right w:w="15" w:type="dxa"/>
        </w:tblCellMar>
      </w:tblPr>
      <w:tblGrid>
        <w:gridCol w:w="1240"/>
        <w:gridCol w:w="3584"/>
        <w:gridCol w:w="3905"/>
        <w:gridCol w:w="4261"/>
      </w:tblGrid>
      <w:tr>
        <w:tblPrEx>
          <w:tblCellMar>
            <w:top w:w="15" w:type="dxa"/>
            <w:left w:w="15" w:type="dxa"/>
            <w:bottom w:w="15" w:type="dxa"/>
            <w:right w:w="15" w:type="dxa"/>
          </w:tblCellMar>
        </w:tblPrEx>
        <w:trPr>
          <w:jc w:val="center"/>
        </w:trPr>
        <w:tc>
          <w:tcPr>
            <w:tcW w:w="1240" w:type="dxa"/>
            <w:tcBorders>
              <w:top w:val="outset" w:color="auto" w:sz="6" w:space="0"/>
              <w:left w:val="outset" w:color="auto" w:sz="6" w:space="0"/>
              <w:bottom w:val="single" w:color="auto" w:sz="4" w:space="0"/>
              <w:right w:val="outset" w:color="auto" w:sz="6" w:space="0"/>
            </w:tcBorders>
          </w:tcPr>
          <w:p>
            <w:pPr>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3584" w:type="dxa"/>
            <w:tcBorders>
              <w:top w:val="outset" w:color="auto" w:sz="6" w:space="0"/>
              <w:left w:val="nil"/>
              <w:bottom w:val="single" w:color="auto" w:sz="4" w:space="0"/>
              <w:right w:val="outset" w:color="auto" w:sz="6" w:space="0"/>
            </w:tcBorders>
          </w:tcPr>
          <w:p>
            <w:pPr>
              <w:jc w:val="center"/>
              <w:rPr>
                <w:rFonts w:ascii="Times New Roman" w:hAnsi="Times New Roman" w:cs="Times New Roman"/>
                <w:b/>
                <w:bCs/>
                <w:sz w:val="26"/>
                <w:szCs w:val="26"/>
              </w:rPr>
            </w:pPr>
            <w:r>
              <w:rPr>
                <w:rFonts w:ascii="Times New Roman" w:hAnsi="Times New Roman" w:cs="Times New Roman"/>
                <w:b/>
                <w:bCs/>
                <w:sz w:val="26"/>
                <w:szCs w:val="26"/>
              </w:rPr>
              <w:t>HIỆN TƯỢNG</w:t>
            </w:r>
          </w:p>
        </w:tc>
        <w:tc>
          <w:tcPr>
            <w:tcW w:w="3905" w:type="dxa"/>
            <w:tcBorders>
              <w:top w:val="outset" w:color="auto" w:sz="6" w:space="0"/>
              <w:left w:val="nil"/>
              <w:bottom w:val="single" w:color="auto" w:sz="4" w:space="0"/>
              <w:right w:val="outset" w:color="auto" w:sz="6" w:space="0"/>
            </w:tcBorders>
          </w:tcPr>
          <w:p>
            <w:pPr>
              <w:jc w:val="center"/>
              <w:rPr>
                <w:rFonts w:ascii="Times New Roman" w:hAnsi="Times New Roman" w:cs="Times New Roman"/>
                <w:b/>
                <w:bCs/>
                <w:sz w:val="26"/>
                <w:szCs w:val="26"/>
              </w:rPr>
            </w:pPr>
            <w:r>
              <w:rPr>
                <w:rFonts w:ascii="Times New Roman" w:hAnsi="Times New Roman" w:cs="Times New Roman"/>
                <w:b/>
                <w:bCs/>
                <w:sz w:val="26"/>
                <w:szCs w:val="26"/>
              </w:rPr>
              <w:t>NGUYÊN NHÂN HƯ HỎNG</w:t>
            </w:r>
          </w:p>
        </w:tc>
        <w:tc>
          <w:tcPr>
            <w:tcW w:w="4261" w:type="dxa"/>
            <w:tcBorders>
              <w:top w:val="outset" w:color="auto" w:sz="6" w:space="0"/>
              <w:left w:val="nil"/>
              <w:bottom w:val="single" w:color="auto" w:sz="4" w:space="0"/>
              <w:right w:val="outset" w:color="auto" w:sz="6" w:space="0"/>
            </w:tcBorders>
          </w:tcPr>
          <w:p>
            <w:pPr>
              <w:jc w:val="center"/>
              <w:rPr>
                <w:rFonts w:ascii="Times New Roman" w:hAnsi="Times New Roman" w:cs="Times New Roman"/>
                <w:b/>
                <w:bCs/>
                <w:sz w:val="26"/>
                <w:szCs w:val="26"/>
              </w:rPr>
            </w:pPr>
            <w:r>
              <w:rPr>
                <w:rFonts w:ascii="Times New Roman" w:hAnsi="Times New Roman" w:cs="Times New Roman"/>
                <w:b/>
                <w:bCs/>
                <w:sz w:val="26"/>
                <w:szCs w:val="26"/>
              </w:rPr>
              <w:t>BIỆN PHÁP PHÒNG NGỪA</w:t>
            </w:r>
          </w:p>
        </w:tc>
      </w:tr>
      <w:tr>
        <w:tblPrEx>
          <w:tblCellMar>
            <w:top w:w="15" w:type="dxa"/>
            <w:left w:w="15" w:type="dxa"/>
            <w:bottom w:w="15" w:type="dxa"/>
            <w:right w:w="15" w:type="dxa"/>
          </w:tblCellMar>
        </w:tblPrEx>
        <w:trPr>
          <w:trHeight w:val="4939" w:hRule="atLeast"/>
          <w:jc w:val="center"/>
        </w:trPr>
        <w:tc>
          <w:tcPr>
            <w:tcW w:w="1240" w:type="dxa"/>
            <w:tcBorders>
              <w:top w:val="single" w:color="auto" w:sz="4" w:space="0"/>
              <w:left w:val="single" w:color="auto" w:sz="4" w:space="0"/>
              <w:bottom w:val="single" w:color="auto" w:sz="4" w:space="0"/>
              <w:right w:val="single" w:color="auto" w:sz="4" w:space="0"/>
            </w:tcBorders>
          </w:tcPr>
          <w:p>
            <w:pPr>
              <w:spacing w:after="0" w:line="240" w:lineRule="auto"/>
              <w:jc w:val="both"/>
              <w:rPr>
                <w:rFonts w:ascii="Times New Roman" w:hAnsi="Times New Roman" w:cs="Times New Roman"/>
                <w:sz w:val="26"/>
                <w:szCs w:val="26"/>
              </w:rPr>
            </w:pPr>
          </w:p>
          <w:p>
            <w:pPr>
              <w:numPr>
                <w:ilvl w:val="0"/>
                <w:numId w:val="4"/>
              </w:numPr>
              <w:spacing w:after="0" w:line="240" w:lineRule="auto"/>
              <w:ind w:left="0"/>
              <w:jc w:val="both"/>
              <w:rPr>
                <w:rFonts w:ascii="Times New Roman" w:hAnsi="Times New Roman" w:cs="Times New Roman"/>
                <w:sz w:val="26"/>
                <w:szCs w:val="26"/>
              </w:rPr>
            </w:pPr>
          </w:p>
        </w:tc>
        <w:tc>
          <w:tcPr>
            <w:tcW w:w="358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tc>
        <w:tc>
          <w:tcPr>
            <w:tcW w:w="390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p>
            <w:pPr>
              <w:rPr>
                <w:rFonts w:ascii="Times New Roman" w:hAnsi="Times New Roman" w:cs="Times New Roman"/>
                <w:sz w:val="26"/>
                <w:szCs w:val="26"/>
              </w:rPr>
            </w:pPr>
            <w:r>
              <w:rPr>
                <w:rFonts w:ascii="Times New Roman" w:hAnsi="Times New Roman" w:cs="Times New Roman"/>
                <w:sz w:val="26"/>
                <w:szCs w:val="26"/>
              </w:rPr>
              <w:t>………………………………….</w:t>
            </w:r>
          </w:p>
        </w:tc>
        <w:tc>
          <w:tcPr>
            <w:tcW w:w="4261"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cs="Times New Roman"/>
                <w:sz w:val="26"/>
                <w:szCs w:val="26"/>
              </w:rPr>
            </w:pPr>
            <w:r>
              <w:rPr>
                <w:rFonts w:ascii="Times New Roman" w:hAnsi="Times New Roman" w:cs="Times New Roman"/>
                <w:sz w:val="26"/>
                <w:szCs w:val="26"/>
              </w:rPr>
              <w:t>………………………………………..</w:t>
            </w:r>
          </w:p>
          <w:p>
            <w:pPr>
              <w:jc w:val="both"/>
              <w:rPr>
                <w:rFonts w:ascii="Times New Roman" w:hAnsi="Times New Roman" w:cs="Times New Roman"/>
                <w:sz w:val="26"/>
                <w:szCs w:val="26"/>
              </w:rPr>
            </w:pPr>
            <w:r>
              <w:rPr>
                <w:rFonts w:ascii="Times New Roman" w:hAnsi="Times New Roman" w:cs="Times New Roman"/>
                <w:sz w:val="26"/>
                <w:szCs w:val="26"/>
              </w:rPr>
              <w:t>………………………………………..</w:t>
            </w:r>
          </w:p>
          <w:p>
            <w:pPr>
              <w:jc w:val="both"/>
              <w:rPr>
                <w:rFonts w:ascii="Times New Roman" w:hAnsi="Times New Roman" w:cs="Times New Roman"/>
                <w:sz w:val="26"/>
                <w:szCs w:val="26"/>
              </w:rPr>
            </w:pPr>
            <w:r>
              <w:rPr>
                <w:rFonts w:ascii="Times New Roman" w:hAnsi="Times New Roman" w:cs="Times New Roman"/>
                <w:sz w:val="26"/>
                <w:szCs w:val="26"/>
              </w:rPr>
              <w:t>………………………………………..</w:t>
            </w:r>
          </w:p>
          <w:p>
            <w:pPr>
              <w:jc w:val="both"/>
              <w:rPr>
                <w:rFonts w:ascii="Times New Roman" w:hAnsi="Times New Roman" w:cs="Times New Roman"/>
                <w:sz w:val="26"/>
                <w:szCs w:val="26"/>
              </w:rPr>
            </w:pPr>
            <w:r>
              <w:rPr>
                <w:rFonts w:ascii="Times New Roman" w:hAnsi="Times New Roman" w:cs="Times New Roman"/>
                <w:sz w:val="26"/>
                <w:szCs w:val="26"/>
              </w:rPr>
              <w:t>………………………………………..</w:t>
            </w:r>
          </w:p>
          <w:p>
            <w:pPr>
              <w:jc w:val="both"/>
              <w:rPr>
                <w:rFonts w:ascii="Times New Roman" w:hAnsi="Times New Roman" w:cs="Times New Roman"/>
                <w:sz w:val="26"/>
                <w:szCs w:val="26"/>
              </w:rPr>
            </w:pPr>
            <w:r>
              <w:rPr>
                <w:rFonts w:ascii="Times New Roman" w:hAnsi="Times New Roman" w:cs="Times New Roman"/>
                <w:sz w:val="26"/>
                <w:szCs w:val="26"/>
              </w:rPr>
              <w:t>………………………………………..</w:t>
            </w:r>
          </w:p>
          <w:p>
            <w:pPr>
              <w:jc w:val="both"/>
              <w:rPr>
                <w:rFonts w:ascii="Times New Roman" w:hAnsi="Times New Roman" w:cs="Times New Roman"/>
                <w:sz w:val="26"/>
                <w:szCs w:val="26"/>
              </w:rPr>
            </w:pPr>
            <w:r>
              <w:rPr>
                <w:rFonts w:ascii="Times New Roman" w:hAnsi="Times New Roman" w:cs="Times New Roman"/>
                <w:sz w:val="26"/>
                <w:szCs w:val="26"/>
              </w:rPr>
              <w:t>………………………………………..</w:t>
            </w:r>
          </w:p>
          <w:p>
            <w:pPr>
              <w:jc w:val="both"/>
              <w:rPr>
                <w:rFonts w:ascii="Times New Roman" w:hAnsi="Times New Roman" w:cs="Times New Roman"/>
                <w:sz w:val="26"/>
                <w:szCs w:val="26"/>
              </w:rPr>
            </w:pPr>
            <w:r>
              <w:rPr>
                <w:rFonts w:ascii="Times New Roman" w:hAnsi="Times New Roman" w:cs="Times New Roman"/>
                <w:sz w:val="26"/>
                <w:szCs w:val="26"/>
              </w:rPr>
              <w:t>………………………………………..</w:t>
            </w:r>
          </w:p>
          <w:p>
            <w:pPr>
              <w:jc w:val="both"/>
              <w:rPr>
                <w:rFonts w:ascii="Times New Roman" w:hAnsi="Times New Roman" w:cs="Times New Roman"/>
                <w:sz w:val="26"/>
                <w:szCs w:val="26"/>
              </w:rPr>
            </w:pPr>
            <w:r>
              <w:rPr>
                <w:rFonts w:ascii="Times New Roman" w:hAnsi="Times New Roman" w:cs="Times New Roman"/>
                <w:sz w:val="26"/>
                <w:szCs w:val="26"/>
              </w:rPr>
              <w:t>………………………………………..</w:t>
            </w:r>
          </w:p>
          <w:p>
            <w:pPr>
              <w:jc w:val="both"/>
              <w:rPr>
                <w:rFonts w:ascii="Times New Roman" w:hAnsi="Times New Roman" w:cs="Times New Roman"/>
                <w:sz w:val="26"/>
                <w:szCs w:val="26"/>
              </w:rPr>
            </w:pPr>
            <w:r>
              <w:rPr>
                <w:rFonts w:ascii="Times New Roman" w:hAnsi="Times New Roman" w:cs="Times New Roman"/>
                <w:sz w:val="26"/>
                <w:szCs w:val="26"/>
              </w:rPr>
              <w:t>………………………………………..</w:t>
            </w:r>
          </w:p>
        </w:tc>
      </w:tr>
    </w:tbl>
    <w:p>
      <w:pPr>
        <w:rPr>
          <w:rFonts w:ascii="Times New Roman" w:hAnsi="Times New Roman" w:cs="Times New Roman"/>
          <w:b/>
          <w:sz w:val="26"/>
          <w:szCs w:val="26"/>
        </w:rPr>
      </w:pPr>
    </w:p>
    <w:sectPr>
      <w:pgSz w:w="15840" w:h="12240"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33BBD"/>
    <w:multiLevelType w:val="multilevel"/>
    <w:tmpl w:val="1CB33BBD"/>
    <w:lvl w:ilvl="0" w:tentative="0">
      <w:start w:val="1"/>
      <w:numFmt w:val="upp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ACF1EC2"/>
    <w:multiLevelType w:val="multilevel"/>
    <w:tmpl w:val="4ACF1EC2"/>
    <w:lvl w:ilvl="0" w:tentative="0">
      <w:start w:val="1"/>
      <w:numFmt w:val="decimal"/>
      <w:lvlText w:val="%1."/>
      <w:lvlJc w:val="left"/>
      <w:pPr>
        <w:tabs>
          <w:tab w:val="left" w:pos="720"/>
        </w:tabs>
        <w:ind w:left="720" w:hanging="360"/>
      </w:pPr>
      <w:rPr>
        <w:rFonts w:hint="default" w:ascii="Times New Roman" w:hAnsi="Times New Roman" w:cs="Times New Roman"/>
      </w:rPr>
    </w:lvl>
    <w:lvl w:ilvl="1" w:tentative="0">
      <w:start w:val="1"/>
      <w:numFmt w:val="lowerLetter"/>
      <w:lvlText w:val="%2."/>
      <w:lvlJc w:val="left"/>
      <w:pPr>
        <w:tabs>
          <w:tab w:val="left" w:pos="1440"/>
        </w:tabs>
        <w:ind w:left="1440" w:hanging="360"/>
      </w:pPr>
      <w:rPr>
        <w:rFonts w:hint="default" w:ascii="Times New Roman" w:hAnsi="Times New Roman" w:cs="Times New Roman"/>
      </w:rPr>
    </w:lvl>
    <w:lvl w:ilvl="2" w:tentative="0">
      <w:start w:val="1"/>
      <w:numFmt w:val="lowerRoman"/>
      <w:lvlText w:val="%3."/>
      <w:lvlJc w:val="righ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lowerLetter"/>
      <w:lvlText w:val="%5."/>
      <w:lvlJc w:val="left"/>
      <w:pPr>
        <w:tabs>
          <w:tab w:val="left" w:pos="3600"/>
        </w:tabs>
        <w:ind w:left="3600" w:hanging="360"/>
      </w:pPr>
      <w:rPr>
        <w:rFonts w:hint="default" w:ascii="Times New Roman" w:hAnsi="Times New Roman" w:cs="Times New Roman"/>
      </w:rPr>
    </w:lvl>
    <w:lvl w:ilvl="5" w:tentative="0">
      <w:start w:val="1"/>
      <w:numFmt w:val="lowerRoman"/>
      <w:lvlText w:val="%6."/>
      <w:lvlJc w:val="righ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lowerLetter"/>
      <w:lvlText w:val="%8."/>
      <w:lvlJc w:val="left"/>
      <w:pPr>
        <w:tabs>
          <w:tab w:val="left" w:pos="5760"/>
        </w:tabs>
        <w:ind w:left="5760" w:hanging="360"/>
      </w:pPr>
      <w:rPr>
        <w:rFonts w:hint="default" w:ascii="Times New Roman" w:hAnsi="Times New Roman" w:cs="Times New Roman"/>
      </w:rPr>
    </w:lvl>
    <w:lvl w:ilvl="8" w:tentative="0">
      <w:start w:val="1"/>
      <w:numFmt w:val="lowerRoman"/>
      <w:lvlText w:val="%9."/>
      <w:lvlJc w:val="right"/>
      <w:pPr>
        <w:tabs>
          <w:tab w:val="left" w:pos="6480"/>
        </w:tabs>
        <w:ind w:left="6480" w:hanging="360"/>
      </w:pPr>
      <w:rPr>
        <w:rFonts w:hint="default" w:ascii="Times New Roman" w:hAnsi="Times New Roman" w:cs="Times New Roman"/>
      </w:rPr>
    </w:lvl>
  </w:abstractNum>
  <w:abstractNum w:abstractNumId="2">
    <w:nsid w:val="5FEE6A07"/>
    <w:multiLevelType w:val="multilevel"/>
    <w:tmpl w:val="5FEE6A0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4D751D7"/>
    <w:multiLevelType w:val="multilevel"/>
    <w:tmpl w:val="64D751D7"/>
    <w:lvl w:ilvl="0" w:tentative="0">
      <w:start w:val="1"/>
      <w:numFmt w:val="decimal"/>
      <w:lvlText w:val="%1."/>
      <w:lvlJc w:val="left"/>
      <w:pPr>
        <w:tabs>
          <w:tab w:val="left" w:pos="720"/>
        </w:tabs>
        <w:ind w:left="720" w:hanging="360"/>
      </w:pPr>
      <w:rPr>
        <w:rFonts w:hint="default" w:ascii="Times New Roman" w:hAnsi="Times New Roman" w:cs="Times New Roman"/>
      </w:rPr>
    </w:lvl>
    <w:lvl w:ilvl="1" w:tentative="0">
      <w:start w:val="1"/>
      <w:numFmt w:val="lowerLetter"/>
      <w:lvlText w:val="%2."/>
      <w:lvlJc w:val="left"/>
      <w:pPr>
        <w:tabs>
          <w:tab w:val="left" w:pos="1440"/>
        </w:tabs>
        <w:ind w:left="1440" w:hanging="360"/>
      </w:pPr>
      <w:rPr>
        <w:rFonts w:hint="default" w:ascii="Times New Roman" w:hAnsi="Times New Roman" w:cs="Times New Roman"/>
      </w:rPr>
    </w:lvl>
    <w:lvl w:ilvl="2" w:tentative="0">
      <w:start w:val="1"/>
      <w:numFmt w:val="lowerRoman"/>
      <w:lvlText w:val="%3."/>
      <w:lvlJc w:val="righ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lowerLetter"/>
      <w:lvlText w:val="%5."/>
      <w:lvlJc w:val="left"/>
      <w:pPr>
        <w:tabs>
          <w:tab w:val="left" w:pos="3600"/>
        </w:tabs>
        <w:ind w:left="3600" w:hanging="360"/>
      </w:pPr>
      <w:rPr>
        <w:rFonts w:hint="default" w:ascii="Times New Roman" w:hAnsi="Times New Roman" w:cs="Times New Roman"/>
      </w:rPr>
    </w:lvl>
    <w:lvl w:ilvl="5" w:tentative="0">
      <w:start w:val="1"/>
      <w:numFmt w:val="lowerRoman"/>
      <w:lvlText w:val="%6."/>
      <w:lvlJc w:val="righ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lowerLetter"/>
      <w:lvlText w:val="%8."/>
      <w:lvlJc w:val="left"/>
      <w:pPr>
        <w:tabs>
          <w:tab w:val="left" w:pos="5760"/>
        </w:tabs>
        <w:ind w:left="5760" w:hanging="360"/>
      </w:pPr>
      <w:rPr>
        <w:rFonts w:hint="default" w:ascii="Times New Roman" w:hAnsi="Times New Roman" w:cs="Times New Roman"/>
      </w:rPr>
    </w:lvl>
    <w:lvl w:ilvl="8" w:tentative="0">
      <w:start w:val="1"/>
      <w:numFmt w:val="lowerRoman"/>
      <w:lvlText w:val="%9."/>
      <w:lvlJc w:val="right"/>
      <w:pPr>
        <w:tabs>
          <w:tab w:val="left" w:pos="6480"/>
        </w:tabs>
        <w:ind w:left="6480" w:hanging="360"/>
      </w:pPr>
      <w:rPr>
        <w:rFonts w:hint="default" w:ascii="Times New Roman" w:hAnsi="Times New Roman" w:cs="Times New Roman"/>
      </w:rPr>
    </w:lvl>
  </w:abstractNum>
  <w:abstractNum w:abstractNumId="4">
    <w:nsid w:val="7102259C"/>
    <w:multiLevelType w:val="multilevel"/>
    <w:tmpl w:val="7102259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2"/>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9E"/>
    <w:rsid w:val="0000063D"/>
    <w:rsid w:val="00093FE3"/>
    <w:rsid w:val="001F2CBB"/>
    <w:rsid w:val="00295739"/>
    <w:rsid w:val="002F5820"/>
    <w:rsid w:val="0039674E"/>
    <w:rsid w:val="004D17C1"/>
    <w:rsid w:val="004F4742"/>
    <w:rsid w:val="005B4497"/>
    <w:rsid w:val="005F71BB"/>
    <w:rsid w:val="00663C70"/>
    <w:rsid w:val="00757ED9"/>
    <w:rsid w:val="007C619E"/>
    <w:rsid w:val="008F4F04"/>
    <w:rsid w:val="009B1E43"/>
    <w:rsid w:val="00AF0BD8"/>
    <w:rsid w:val="00CE4EB0"/>
    <w:rsid w:val="00D073B0"/>
    <w:rsid w:val="00DC7AB9"/>
    <w:rsid w:val="00E05BC8"/>
    <w:rsid w:val="00E86D03"/>
    <w:rsid w:val="00F52F9F"/>
    <w:rsid w:val="08995C70"/>
    <w:rsid w:val="0EB74891"/>
    <w:rsid w:val="11E83A84"/>
    <w:rsid w:val="1948510C"/>
    <w:rsid w:val="19F4494E"/>
    <w:rsid w:val="29B2350A"/>
    <w:rsid w:val="2D0A54EB"/>
    <w:rsid w:val="5DF53E96"/>
    <w:rsid w:val="5E5E5730"/>
    <w:rsid w:val="5E9C6354"/>
    <w:rsid w:val="5EB22A95"/>
    <w:rsid w:val="77016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6"/>
    <w:semiHidden/>
    <w:unhideWhenUsed/>
    <w:uiPriority w:val="99"/>
    <w:pPr>
      <w:spacing w:after="0" w:line="240" w:lineRule="auto"/>
    </w:pPr>
    <w:rPr>
      <w:rFonts w:ascii="Tahoma" w:hAnsi="Tahoma" w:cs="Tahoma"/>
      <w:sz w:val="16"/>
      <w:szCs w:val="16"/>
    </w:rPr>
  </w:style>
  <w:style w:type="paragraph" w:styleId="5">
    <w:name w:val="List Paragraph"/>
    <w:basedOn w:val="1"/>
    <w:qFormat/>
    <w:uiPriority w:val="34"/>
    <w:pPr>
      <w:ind w:left="720"/>
      <w:contextualSpacing/>
    </w:pPr>
  </w:style>
  <w:style w:type="character" w:customStyle="1" w:styleId="6">
    <w:name w:val="Balloon Text Char"/>
    <w:basedOn w:val="3"/>
    <w:link w:val="2"/>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744</Words>
  <Characters>4242</Characters>
  <Lines>35</Lines>
  <Paragraphs>9</Paragraphs>
  <TotalTime>19</TotalTime>
  <ScaleCrop>false</ScaleCrop>
  <LinksUpToDate>false</LinksUpToDate>
  <CharactersWithSpaces>4977</CharactersWithSpaces>
  <Application>WPS Office_11.2.0.9396_F1E327BC-269C-435d-A152-05C5408002CA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2020-06-05T14:53:00Z</dcterms:created>
  <dc:creator>HỒNG THẢO</dc:creator>
  <cp:lastModifiedBy>thao</cp:lastModifiedBy>
  <dcterms:modified xsi:type="dcterms:W3CDTF">2020-06-05T19:20:37Z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1033-11.2.0.9396</vt:lpwstr>
  </property>
</Properties>
</file>